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30" w:rsidRPr="002E4F3B" w:rsidRDefault="00BC0A30" w:rsidP="002E4F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44000" cy="8864328"/>
            <wp:effectExtent l="19050" t="0" r="0" b="0"/>
            <wp:docPr id="1" name="Рисунок 1" descr="D:\мои документы\Мои рисунки\титул л ЛА о ведении личных 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 ведении личных де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886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30" w:rsidRDefault="00BC0A30" w:rsidP="002E4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F3B" w:rsidRPr="002E4F3B" w:rsidRDefault="002E4F3B" w:rsidP="002E4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2E4F3B" w:rsidRPr="002E4F3B" w:rsidRDefault="002E4F3B" w:rsidP="002E4F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РФ от 29 декабря 2012г № 273 «Об образовании в Российской Федерации», </w:t>
      </w:r>
      <w:r w:rsidR="00E55566">
        <w:rPr>
          <w:rFonts w:ascii="Times New Roman" w:hAnsi="Times New Roman" w:cs="Times New Roman"/>
          <w:sz w:val="28"/>
          <w:szCs w:val="28"/>
        </w:rPr>
        <w:t>Уставом МБДОУ № 35 с. Ачан.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целью регламентации работы с личными делами воспитанников детского сада и определяет порядок действий всех категорий работников МБДОУ </w:t>
      </w:r>
      <w:r w:rsidR="00E55566">
        <w:rPr>
          <w:rFonts w:ascii="Times New Roman" w:hAnsi="Times New Roman" w:cs="Times New Roman"/>
          <w:sz w:val="28"/>
          <w:szCs w:val="28"/>
        </w:rPr>
        <w:t>№ 35 с. Ачан</w:t>
      </w:r>
      <w:r w:rsidRPr="002E4F3B">
        <w:rPr>
          <w:rFonts w:ascii="Times New Roman" w:hAnsi="Times New Roman" w:cs="Times New Roman"/>
          <w:sz w:val="28"/>
          <w:szCs w:val="28"/>
        </w:rPr>
        <w:t>, участвующих в работе с вышеназванной документацией.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1.3. Настоящее Положение утверждается приказом руководителя и является обязательным для всех категорий педагогических и административных работников МБДОУ.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1.4. Личное дело воспитанника является обязательным документом для каждого ребенка и входит в номенклатуру дел.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F3B" w:rsidRPr="002E4F3B" w:rsidRDefault="002E4F3B" w:rsidP="002E4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2.Содержание личного дела</w:t>
      </w:r>
    </w:p>
    <w:p w:rsidR="002E4F3B" w:rsidRPr="002E4F3B" w:rsidRDefault="002E4F3B" w:rsidP="002E4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2.1.Личное дело оформляется при поступлении ребенка в МБДОУ.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2.2.Личному делу присваивается номер в соответствии с записью в алфавитной книге воспитанников.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2.3.Личное дело формируется из следующих документов: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Титульный лист (сверху написано полное наименование организации по уставу, полное ФИО ребенка, дата рождения, дата начала формирования личного дела;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Опись документов;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Путевка;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о приеме ребенка в ДОУ;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При необходимости,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Медицинское заключение о допуске ребенка в ДОУ;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представителя);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Копия справки о регистрации ребенка по месту жительства;</w:t>
      </w:r>
    </w:p>
    <w:p w:rsidR="002E4F3B" w:rsidRPr="002E4F3B" w:rsidRDefault="002E4F3B" w:rsidP="002E4F3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 образования между МБДОУ и родителями (законными представителями);</w:t>
      </w:r>
    </w:p>
    <w:p w:rsidR="002E4F3B" w:rsidRPr="002E4F3B" w:rsidRDefault="002E4F3B" w:rsidP="002E4F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Заявление о назначении льготы;</w:t>
      </w:r>
    </w:p>
    <w:p w:rsidR="002E4F3B" w:rsidRPr="002E4F3B" w:rsidRDefault="002E4F3B" w:rsidP="002E4F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Копия справки, подтверждающая факт установления льготы;</w:t>
      </w:r>
    </w:p>
    <w:p w:rsidR="002E4F3B" w:rsidRPr="002E4F3B" w:rsidRDefault="002E4F3B" w:rsidP="002E4F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Копия приказа о зачислении ребенка в ДОУ;</w:t>
      </w:r>
    </w:p>
    <w:p w:rsidR="002E4F3B" w:rsidRPr="002E4F3B" w:rsidRDefault="002E4F3B" w:rsidP="002E4F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Дополнительное соглашение к договору об образовании;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lastRenderedPageBreak/>
        <w:t>Все копии документов в личном деле воспитанника должны быть заверены заведующим.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 xml:space="preserve">2.4. Личное дело может пополняться документами в процессе обучения (заявления </w:t>
      </w:r>
      <w:r w:rsidR="00E55566">
        <w:rPr>
          <w:rFonts w:ascii="Times New Roman" w:hAnsi="Times New Roman" w:cs="Times New Roman"/>
          <w:sz w:val="28"/>
          <w:szCs w:val="28"/>
        </w:rPr>
        <w:t>родителей, справки, заключения ТП</w:t>
      </w:r>
      <w:r w:rsidRPr="002E4F3B">
        <w:rPr>
          <w:rFonts w:ascii="Times New Roman" w:hAnsi="Times New Roman" w:cs="Times New Roman"/>
          <w:sz w:val="28"/>
          <w:szCs w:val="28"/>
        </w:rPr>
        <w:t>М</w:t>
      </w:r>
      <w:r w:rsidR="00E55566">
        <w:rPr>
          <w:rFonts w:ascii="Times New Roman" w:hAnsi="Times New Roman" w:cs="Times New Roman"/>
          <w:sz w:val="28"/>
          <w:szCs w:val="28"/>
        </w:rPr>
        <w:t>П</w:t>
      </w:r>
      <w:r w:rsidRPr="002E4F3B">
        <w:rPr>
          <w:rFonts w:ascii="Times New Roman" w:hAnsi="Times New Roman" w:cs="Times New Roman"/>
          <w:sz w:val="28"/>
          <w:szCs w:val="28"/>
        </w:rPr>
        <w:t>К и др.). При выбытии из ДОУ в личное дело добавляется копия приказа об отчислении.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 xml:space="preserve">2.5. Медицинская карта и копия медицинского полиса воспитанника хранится в кабинете.  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F3B" w:rsidRPr="002E4F3B" w:rsidRDefault="002E4F3B" w:rsidP="002E4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3.Требования к ведению и хранению личных дел</w:t>
      </w:r>
    </w:p>
    <w:p w:rsidR="002E4F3B" w:rsidRPr="002E4F3B" w:rsidRDefault="002E4F3B" w:rsidP="002E4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3.1. Личные дела воспитанников ведет заведующий.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3.2. Все записи в личных делах делаются аккуратно, без исправлений, только чернилами. Если допущена ошибка, вносится исправление, которое заверяется подписью заведующего и печатью.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3.3. Все личные дела хранятся в кабинете заведующего. Личные дела воспитанников хранятся в одной папке по группам со списком воспитанников в алфавитном порядке и обновляются ежегодно.</w:t>
      </w:r>
    </w:p>
    <w:p w:rsidR="002E4F3B" w:rsidRPr="002E4F3B" w:rsidRDefault="002E4F3B" w:rsidP="002E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>3.4. Заведующий постоянно следит за состоянием личных дел и принимает меры к их правильному ведению.</w:t>
      </w:r>
    </w:p>
    <w:p w:rsidR="002E4F3B" w:rsidRDefault="002E4F3B" w:rsidP="002E4F3B">
      <w:pPr>
        <w:jc w:val="both"/>
        <w:rPr>
          <w:sz w:val="28"/>
          <w:szCs w:val="28"/>
        </w:rPr>
      </w:pPr>
    </w:p>
    <w:p w:rsidR="00E55566" w:rsidRDefault="00E55566" w:rsidP="002E4F3B">
      <w:pPr>
        <w:jc w:val="both"/>
        <w:rPr>
          <w:sz w:val="28"/>
          <w:szCs w:val="28"/>
        </w:rPr>
      </w:pPr>
    </w:p>
    <w:p w:rsidR="00E55566" w:rsidRDefault="00E55566" w:rsidP="00E5556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E4F3B" w:rsidRDefault="002E4F3B" w:rsidP="002E4F3B">
      <w:pPr>
        <w:jc w:val="both"/>
        <w:rPr>
          <w:sz w:val="28"/>
          <w:szCs w:val="28"/>
        </w:rPr>
      </w:pPr>
    </w:p>
    <w:p w:rsidR="002E4F3B" w:rsidRDefault="002E4F3B" w:rsidP="002E4F3B">
      <w:pPr>
        <w:jc w:val="both"/>
        <w:rPr>
          <w:sz w:val="28"/>
          <w:szCs w:val="28"/>
        </w:rPr>
      </w:pPr>
    </w:p>
    <w:p w:rsidR="002E4F3B" w:rsidRDefault="002E4F3B" w:rsidP="002E4F3B">
      <w:pPr>
        <w:jc w:val="both"/>
        <w:rPr>
          <w:sz w:val="28"/>
          <w:szCs w:val="28"/>
        </w:rPr>
      </w:pPr>
    </w:p>
    <w:p w:rsidR="002E4F3B" w:rsidRDefault="002E4F3B" w:rsidP="002E4F3B">
      <w:pPr>
        <w:jc w:val="both"/>
        <w:rPr>
          <w:sz w:val="28"/>
          <w:szCs w:val="28"/>
        </w:rPr>
      </w:pPr>
    </w:p>
    <w:p w:rsidR="002E4F3B" w:rsidRDefault="002E4F3B" w:rsidP="002E4F3B">
      <w:pPr>
        <w:rPr>
          <w:sz w:val="24"/>
          <w:szCs w:val="24"/>
        </w:rPr>
      </w:pPr>
    </w:p>
    <w:p w:rsidR="00F779E5" w:rsidRDefault="00F779E5"/>
    <w:sectPr w:rsidR="00F779E5" w:rsidSect="00BE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4F3B"/>
    <w:rsid w:val="002260DF"/>
    <w:rsid w:val="002E04ED"/>
    <w:rsid w:val="002E4F3B"/>
    <w:rsid w:val="003420E7"/>
    <w:rsid w:val="00BC0A30"/>
    <w:rsid w:val="00BE279D"/>
    <w:rsid w:val="00E55566"/>
    <w:rsid w:val="00F7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416</Words>
  <Characters>2377</Characters>
  <Application>Microsoft Office Word</Application>
  <DocSecurity>0</DocSecurity>
  <Lines>19</Lines>
  <Paragraphs>5</Paragraphs>
  <ScaleCrop>false</ScaleCrop>
  <Company>SOHO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7</cp:revision>
  <dcterms:created xsi:type="dcterms:W3CDTF">2016-09-26T07:06:00Z</dcterms:created>
  <dcterms:modified xsi:type="dcterms:W3CDTF">2016-10-06T23:51:00Z</dcterms:modified>
</cp:coreProperties>
</file>