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B1" w:rsidRPr="007A19BE" w:rsidRDefault="00132C2F" w:rsidP="002712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A19BE">
        <w:rPr>
          <w:rFonts w:ascii="Times New Roman" w:hAnsi="Times New Roman" w:cs="Times New Roman"/>
          <w:b/>
          <w:sz w:val="24"/>
          <w:szCs w:val="24"/>
        </w:rPr>
        <w:t>Организация медицинского обслуживания, обеспечение безопасности</w:t>
      </w:r>
      <w:r w:rsidR="0004239A" w:rsidRPr="007A19BE">
        <w:rPr>
          <w:rFonts w:ascii="Times New Roman" w:hAnsi="Times New Roman" w:cs="Times New Roman"/>
          <w:b/>
          <w:sz w:val="24"/>
          <w:szCs w:val="24"/>
        </w:rPr>
        <w:t xml:space="preserve"> внутренних помещений</w:t>
      </w:r>
      <w:r w:rsidRPr="007A19BE">
        <w:rPr>
          <w:rFonts w:ascii="Times New Roman" w:hAnsi="Times New Roman" w:cs="Times New Roman"/>
          <w:b/>
          <w:sz w:val="24"/>
          <w:szCs w:val="24"/>
        </w:rPr>
        <w:t xml:space="preserve"> (группового и </w:t>
      </w:r>
      <w:proofErr w:type="spellStart"/>
      <w:r w:rsidRPr="007A19BE">
        <w:rPr>
          <w:rFonts w:ascii="Times New Roman" w:hAnsi="Times New Roman" w:cs="Times New Roman"/>
          <w:b/>
          <w:sz w:val="24"/>
          <w:szCs w:val="24"/>
        </w:rPr>
        <w:t>внегруппового</w:t>
      </w:r>
      <w:proofErr w:type="spellEnd"/>
      <w:r w:rsidRPr="007A19BE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132C2F" w:rsidRPr="001079CA" w:rsidRDefault="00132C2F" w:rsidP="0027128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CA">
        <w:rPr>
          <w:rFonts w:ascii="Times New Roman" w:hAnsi="Times New Roman" w:cs="Times New Roman"/>
          <w:sz w:val="24"/>
          <w:szCs w:val="24"/>
        </w:rPr>
        <w:t>Медицинское обслуживание в ДОУ осуществля</w:t>
      </w:r>
      <w:r w:rsidR="007D22D0">
        <w:rPr>
          <w:rFonts w:ascii="Times New Roman" w:hAnsi="Times New Roman" w:cs="Times New Roman"/>
          <w:sz w:val="24"/>
          <w:szCs w:val="24"/>
        </w:rPr>
        <w:t>е</w:t>
      </w:r>
      <w:r w:rsidRPr="001079CA">
        <w:rPr>
          <w:rFonts w:ascii="Times New Roman" w:hAnsi="Times New Roman" w:cs="Times New Roman"/>
          <w:sz w:val="24"/>
          <w:szCs w:val="24"/>
        </w:rPr>
        <w:t>т:</w:t>
      </w:r>
      <w:r w:rsidR="007D22D0">
        <w:rPr>
          <w:rFonts w:ascii="Times New Roman" w:hAnsi="Times New Roman" w:cs="Times New Roman"/>
          <w:sz w:val="24"/>
          <w:szCs w:val="24"/>
        </w:rPr>
        <w:t xml:space="preserve"> фельдшер ФАП с. Ачан по договору с КГБУЗ «Амурская центральная районная больница» на оказание первичной медико-санитарной помощи воспитанникам в образовательных организациях» от 12.10.2015г.</w:t>
      </w:r>
      <w:r w:rsidRPr="001079CA">
        <w:rPr>
          <w:rFonts w:ascii="Times New Roman" w:hAnsi="Times New Roman" w:cs="Times New Roman"/>
          <w:sz w:val="24"/>
          <w:szCs w:val="24"/>
        </w:rPr>
        <w:t>;</w:t>
      </w:r>
    </w:p>
    <w:p w:rsidR="00132C2F" w:rsidRDefault="007D22D0" w:rsidP="002712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Производится медицинский осмотр специалистами воспитанников </w:t>
      </w:r>
      <w:r w:rsidR="00132C2F" w:rsidRPr="001079CA">
        <w:rPr>
          <w:rFonts w:ascii="Times New Roman" w:hAnsi="Times New Roman" w:cs="Times New Roman"/>
          <w:sz w:val="24"/>
          <w:szCs w:val="24"/>
        </w:rPr>
        <w:t>при выпуске детей в школу</w:t>
      </w:r>
      <w:proofErr w:type="gramStart"/>
      <w:r w:rsidR="00132C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2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учреждении отсутствует медицинский кабинет.</w:t>
      </w:r>
    </w:p>
    <w:p w:rsidR="00271284" w:rsidRPr="00271284" w:rsidRDefault="00271284" w:rsidP="00271284">
      <w:pPr>
        <w:pStyle w:val="20"/>
        <w:shd w:val="clear" w:color="auto" w:fill="auto"/>
        <w:spacing w:before="0" w:line="360" w:lineRule="auto"/>
        <w:ind w:firstLine="900"/>
        <w:rPr>
          <w:sz w:val="24"/>
          <w:szCs w:val="24"/>
        </w:rPr>
      </w:pPr>
      <w:r w:rsidRPr="00271284">
        <w:rPr>
          <w:sz w:val="24"/>
          <w:szCs w:val="24"/>
        </w:rPr>
        <w:t xml:space="preserve">В ДОО создана система нормативно-правового регулирования комплексной безопасности, предусмотрено регулярное обучение коллектива по ТБ, ОТ, ЧС и </w:t>
      </w:r>
      <w:proofErr w:type="spellStart"/>
      <w:proofErr w:type="gramStart"/>
      <w:r w:rsidRPr="00271284">
        <w:rPr>
          <w:sz w:val="24"/>
          <w:szCs w:val="24"/>
        </w:rPr>
        <w:t>др</w:t>
      </w:r>
      <w:proofErr w:type="spellEnd"/>
      <w:proofErr w:type="gramEnd"/>
      <w:r w:rsidRPr="00271284">
        <w:rPr>
          <w:sz w:val="24"/>
          <w:szCs w:val="24"/>
        </w:rPr>
        <w:t xml:space="preserve">; </w:t>
      </w:r>
      <w:proofErr w:type="gramStart"/>
      <w:r w:rsidRPr="00271284">
        <w:rPr>
          <w:sz w:val="24"/>
          <w:szCs w:val="24"/>
        </w:rPr>
        <w:t>имеются локальные нормативные акты, устанавливающие требования к безопасности внутреннего (группового и вне группового) помещения и территории ДОО, предназначенной для прогулок воспитанников на свежем воздухе, определены правила безопасности при проведении экскурсий и других мероприятий на территории ДОО (положения, инструкции, приказы, решения, акты, паспорта безопасности, памятки, планы, отчеты, журналы, схемы охраны, графики дежурств).</w:t>
      </w:r>
      <w:proofErr w:type="gramEnd"/>
      <w:r w:rsidRPr="00271284">
        <w:rPr>
          <w:sz w:val="24"/>
          <w:szCs w:val="24"/>
        </w:rPr>
        <w:t xml:space="preserve"> Используемое спортивно-игровое оборудование соответствует требованиям стандартов безопасности (ГОСТ Р 52169-2012 и пр.). Территория ДОО оборудована навесами/беседками, расположенными и оснащенными с полным соблюдением требований. В помещении и на участке имеются все средства реагирования на чрезвычайные ситуации (план эвакуации детей в экстренных случаях, аптечка, инструкции, регламенты/правила безопасности, оптимизированные с учетом потребностей воспитанников группы, в том числе детей с ОВЗ или детей-инвалидов имеется телефон). Ведется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мероприятий по ЧС и НС и др.).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6"/>
        <w:gridCol w:w="4951"/>
        <w:gridCol w:w="3706"/>
      </w:tblGrid>
      <w:tr w:rsidR="0004239A" w:rsidRPr="00C14F19" w:rsidTr="00C14F19">
        <w:tc>
          <w:tcPr>
            <w:tcW w:w="686" w:type="dxa"/>
          </w:tcPr>
          <w:p w:rsidR="0004239A" w:rsidRPr="00C14F19" w:rsidRDefault="0004239A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1" w:type="dxa"/>
          </w:tcPr>
          <w:p w:rsidR="0004239A" w:rsidRPr="00C14F19" w:rsidRDefault="0004239A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здании кнопки тревожной сигнализации</w:t>
            </w:r>
          </w:p>
        </w:tc>
        <w:tc>
          <w:tcPr>
            <w:tcW w:w="3706" w:type="dxa"/>
          </w:tcPr>
          <w:p w:rsidR="0004239A" w:rsidRPr="00C14F19" w:rsidRDefault="0004239A" w:rsidP="006D2934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04239A" w:rsidRPr="00C14F19" w:rsidTr="00C14F19">
        <w:tc>
          <w:tcPr>
            <w:tcW w:w="686" w:type="dxa"/>
          </w:tcPr>
          <w:p w:rsidR="0004239A" w:rsidRPr="00C14F19" w:rsidRDefault="0004239A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1" w:type="dxa"/>
          </w:tcPr>
          <w:p w:rsidR="0004239A" w:rsidRPr="00C14F19" w:rsidRDefault="0004239A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охраны оборудовано телефонным аппаратом, с определителем номера</w:t>
            </w:r>
          </w:p>
        </w:tc>
        <w:tc>
          <w:tcPr>
            <w:tcW w:w="3706" w:type="dxa"/>
          </w:tcPr>
          <w:p w:rsidR="0004239A" w:rsidRPr="00C14F19" w:rsidRDefault="0004239A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Оборудовано</w:t>
            </w:r>
          </w:p>
        </w:tc>
      </w:tr>
      <w:tr w:rsidR="0004239A" w:rsidRPr="00C14F19" w:rsidTr="00C14F19">
        <w:tc>
          <w:tcPr>
            <w:tcW w:w="686" w:type="dxa"/>
          </w:tcPr>
          <w:p w:rsidR="0004239A" w:rsidRPr="00C14F19" w:rsidRDefault="0004239A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1" w:type="dxa"/>
          </w:tcPr>
          <w:p w:rsidR="0004239A" w:rsidRPr="00C14F19" w:rsidRDefault="0004239A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системы внешнего видеонаблюдения</w:t>
            </w:r>
          </w:p>
        </w:tc>
        <w:tc>
          <w:tcPr>
            <w:tcW w:w="3706" w:type="dxa"/>
          </w:tcPr>
          <w:p w:rsidR="0004239A" w:rsidRPr="00C14F19" w:rsidRDefault="0004239A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4239A" w:rsidRPr="00C14F19" w:rsidTr="00C14F19">
        <w:tc>
          <w:tcPr>
            <w:tcW w:w="686" w:type="dxa"/>
          </w:tcPr>
          <w:p w:rsidR="0004239A" w:rsidRPr="00C14F19" w:rsidRDefault="0004239A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1" w:type="dxa"/>
          </w:tcPr>
          <w:p w:rsidR="0004239A" w:rsidRPr="00C14F19" w:rsidRDefault="0004239A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системы внутреннего видеонаблюдения</w:t>
            </w:r>
          </w:p>
        </w:tc>
        <w:tc>
          <w:tcPr>
            <w:tcW w:w="3706" w:type="dxa"/>
          </w:tcPr>
          <w:p w:rsidR="0004239A" w:rsidRPr="00C14F19" w:rsidRDefault="0004239A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4239A" w:rsidRPr="00C14F19" w:rsidTr="00C14F19">
        <w:tc>
          <w:tcPr>
            <w:tcW w:w="686" w:type="dxa"/>
          </w:tcPr>
          <w:p w:rsidR="0004239A" w:rsidRPr="00C14F19" w:rsidRDefault="0004239A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1" w:type="dxa"/>
          </w:tcPr>
          <w:p w:rsidR="0004239A" w:rsidRPr="00C14F19" w:rsidRDefault="0004239A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охранников здания (и прилегающей территории)</w:t>
            </w:r>
          </w:p>
        </w:tc>
        <w:tc>
          <w:tcPr>
            <w:tcW w:w="3706" w:type="dxa"/>
          </w:tcPr>
          <w:p w:rsidR="0004239A" w:rsidRPr="00C14F19" w:rsidRDefault="0004239A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239A" w:rsidRPr="00C14F19" w:rsidTr="00C14F19">
        <w:tc>
          <w:tcPr>
            <w:tcW w:w="686" w:type="dxa"/>
          </w:tcPr>
          <w:p w:rsidR="0004239A" w:rsidRPr="00C14F19" w:rsidRDefault="0004239A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51" w:type="dxa"/>
          </w:tcPr>
          <w:p w:rsidR="0004239A" w:rsidRPr="00C14F19" w:rsidRDefault="0004239A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внутренних постов</w:t>
            </w:r>
          </w:p>
        </w:tc>
        <w:tc>
          <w:tcPr>
            <w:tcW w:w="3706" w:type="dxa"/>
          </w:tcPr>
          <w:p w:rsidR="0004239A" w:rsidRPr="00C14F19" w:rsidRDefault="0004239A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 </w:t>
            </w:r>
          </w:p>
        </w:tc>
      </w:tr>
      <w:tr w:rsidR="0004239A" w:rsidRPr="00C14F19" w:rsidTr="00C14F19">
        <w:tc>
          <w:tcPr>
            <w:tcW w:w="686" w:type="dxa"/>
          </w:tcPr>
          <w:p w:rsidR="0004239A" w:rsidRPr="00C14F19" w:rsidRDefault="00C14F19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1" w:type="dxa"/>
          </w:tcPr>
          <w:p w:rsidR="0004239A" w:rsidRPr="00C14F19" w:rsidRDefault="0004239A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паспорта безопасности учреждения</w:t>
            </w:r>
          </w:p>
        </w:tc>
        <w:tc>
          <w:tcPr>
            <w:tcW w:w="3706" w:type="dxa"/>
          </w:tcPr>
          <w:p w:rsidR="0004239A" w:rsidRPr="00C14F19" w:rsidRDefault="0004239A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04239A" w:rsidRPr="00C14F19" w:rsidTr="00C14F19">
        <w:tc>
          <w:tcPr>
            <w:tcW w:w="686" w:type="dxa"/>
          </w:tcPr>
          <w:p w:rsidR="0004239A" w:rsidRPr="00C14F19" w:rsidRDefault="00C14F19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1" w:type="dxa"/>
          </w:tcPr>
          <w:p w:rsidR="0004239A" w:rsidRPr="00C14F19" w:rsidRDefault="0004239A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 о пожаре</w:t>
            </w:r>
          </w:p>
        </w:tc>
        <w:tc>
          <w:tcPr>
            <w:tcW w:w="3706" w:type="dxa"/>
          </w:tcPr>
          <w:p w:rsidR="0004239A" w:rsidRPr="00C14F19" w:rsidRDefault="0004239A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04239A" w:rsidRPr="00C14F19" w:rsidTr="00C14F19">
        <w:tc>
          <w:tcPr>
            <w:tcW w:w="686" w:type="dxa"/>
          </w:tcPr>
          <w:p w:rsidR="0004239A" w:rsidRPr="00C14F19" w:rsidRDefault="00C14F19" w:rsidP="00C14F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1" w:type="dxa"/>
          </w:tcPr>
          <w:p w:rsidR="0004239A" w:rsidRPr="00C14F19" w:rsidRDefault="0004239A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аварийных выходов</w:t>
            </w:r>
          </w:p>
        </w:tc>
        <w:tc>
          <w:tcPr>
            <w:tcW w:w="3706" w:type="dxa"/>
          </w:tcPr>
          <w:p w:rsidR="0004239A" w:rsidRPr="00C14F19" w:rsidRDefault="0004239A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наличии, оборудованы.</w:t>
            </w:r>
          </w:p>
        </w:tc>
      </w:tr>
      <w:tr w:rsidR="0004239A" w:rsidRPr="00C14F19" w:rsidTr="00C14F19">
        <w:tc>
          <w:tcPr>
            <w:tcW w:w="686" w:type="dxa"/>
          </w:tcPr>
          <w:p w:rsidR="0004239A" w:rsidRPr="00C14F19" w:rsidRDefault="00C14F19" w:rsidP="00C14F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1" w:type="dxa"/>
          </w:tcPr>
          <w:p w:rsidR="0004239A" w:rsidRPr="00C14F19" w:rsidRDefault="0004239A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решеток на окнах первого этажа здания</w:t>
            </w:r>
          </w:p>
        </w:tc>
        <w:tc>
          <w:tcPr>
            <w:tcW w:w="3706" w:type="dxa"/>
          </w:tcPr>
          <w:p w:rsidR="0004239A" w:rsidRPr="00C14F19" w:rsidRDefault="0004239A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04239A" w:rsidRPr="00C14F19" w:rsidTr="00C14F19">
        <w:tc>
          <w:tcPr>
            <w:tcW w:w="686" w:type="dxa"/>
          </w:tcPr>
          <w:p w:rsidR="0004239A" w:rsidRPr="00C14F19" w:rsidRDefault="00C14F19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1" w:type="dxa"/>
          </w:tcPr>
          <w:p w:rsidR="0004239A" w:rsidRPr="00C14F19" w:rsidRDefault="0004239A" w:rsidP="006D29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первичных средств пожаротушения</w:t>
            </w:r>
          </w:p>
        </w:tc>
        <w:tc>
          <w:tcPr>
            <w:tcW w:w="3706" w:type="dxa"/>
          </w:tcPr>
          <w:p w:rsidR="0004239A" w:rsidRPr="00C14F19" w:rsidRDefault="0004239A" w:rsidP="007D22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наличии, огнетушители, в кол</w:t>
            </w:r>
            <w:r w:rsidR="007D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</w:t>
            </w: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</w:t>
            </w:r>
            <w:r w:rsidR="007D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</w:tbl>
    <w:p w:rsidR="00132C2F" w:rsidRDefault="00132C2F"/>
    <w:sectPr w:rsidR="00132C2F" w:rsidSect="0067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3605"/>
    <w:rsid w:val="0004239A"/>
    <w:rsid w:val="00132C2F"/>
    <w:rsid w:val="00242F87"/>
    <w:rsid w:val="00271284"/>
    <w:rsid w:val="00433605"/>
    <w:rsid w:val="0067469B"/>
    <w:rsid w:val="007A19BE"/>
    <w:rsid w:val="007D22D0"/>
    <w:rsid w:val="009836B1"/>
    <w:rsid w:val="00C14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F8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2712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284"/>
    <w:pPr>
      <w:widowControl w:val="0"/>
      <w:shd w:val="clear" w:color="auto" w:fill="FFFFFF"/>
      <w:spacing w:before="360" w:after="0" w:line="276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Сефирот</cp:lastModifiedBy>
  <cp:revision>7</cp:revision>
  <cp:lastPrinted>2021-09-06T04:37:00Z</cp:lastPrinted>
  <dcterms:created xsi:type="dcterms:W3CDTF">2021-09-06T04:27:00Z</dcterms:created>
  <dcterms:modified xsi:type="dcterms:W3CDTF">2022-08-29T03:46:00Z</dcterms:modified>
</cp:coreProperties>
</file>