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Pr="00CC1601" w:rsidRDefault="00AF2DDF" w:rsidP="00AF2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1601">
        <w:rPr>
          <w:rFonts w:ascii="Times New Roman" w:hAnsi="Times New Roman" w:cs="Times New Roman"/>
          <w:b/>
          <w:sz w:val="24"/>
          <w:szCs w:val="24"/>
        </w:rPr>
        <w:t>Санитарно-гигиенические условия</w:t>
      </w:r>
    </w:p>
    <w:bookmarkEnd w:id="0"/>
    <w:p w:rsidR="00AF2DDF" w:rsidRDefault="00AF2DDF"/>
    <w:p w:rsidR="00AF2DDF" w:rsidRDefault="00AF2DDF" w:rsidP="00AF2DDF">
      <w:pPr>
        <w:ind w:firstLine="708"/>
        <w:jc w:val="both"/>
      </w:pPr>
      <w:r w:rsidRPr="001079CA">
        <w:rPr>
          <w:rFonts w:ascii="Times New Roman" w:hAnsi="Times New Roman" w:cs="Times New Roman"/>
          <w:sz w:val="24"/>
          <w:szCs w:val="24"/>
        </w:rPr>
        <w:t>Общее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79CA">
        <w:rPr>
          <w:rFonts w:ascii="Times New Roman" w:hAnsi="Times New Roman" w:cs="Times New Roman"/>
          <w:sz w:val="24"/>
          <w:szCs w:val="24"/>
        </w:rPr>
        <w:t xml:space="preserve">гигиеническое состояния ДОУ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1079CA">
        <w:rPr>
          <w:rFonts w:ascii="Times New Roman" w:hAnsi="Times New Roman" w:cs="Times New Roman"/>
          <w:sz w:val="24"/>
          <w:szCs w:val="24"/>
        </w:rPr>
        <w:t>ействующих</w:t>
      </w:r>
      <w:proofErr w:type="gramEnd"/>
      <w:r w:rsidRPr="0010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79CA">
        <w:rPr>
          <w:rFonts w:ascii="Times New Roman" w:hAnsi="Times New Roman" w:cs="Times New Roman"/>
          <w:sz w:val="24"/>
          <w:szCs w:val="24"/>
        </w:rPr>
        <w:t>: питьевой,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световой и воздушный режимы поддерживаются в норме. Ежемесячно и ежеквартальномедицинской сестрой проводятся анализ посещаемости и заболеваемости детей. Результаты,причины заболеваний обсуждаются на медико-педагогических совещаниях, гдепринимаются меры по устранению причин заболеваемости, зависящие от дошкольногоучреждения. Медико-педагогический персонал ДОУ выделяет следующие основныенаправления оздоровительной работы с детьми</w:t>
      </w:r>
      <w:proofErr w:type="gramStart"/>
      <w:r w:rsidRPr="001079C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079CA">
        <w:rPr>
          <w:rFonts w:ascii="Times New Roman" w:hAnsi="Times New Roman" w:cs="Times New Roman"/>
          <w:sz w:val="24"/>
          <w:szCs w:val="24"/>
        </w:rPr>
        <w:t>ценка здоровья ребенка при постоянном и ежедневном контроле состояния;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совместные обходы групп</w:t>
      </w:r>
      <w:r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="00124FE9">
        <w:rPr>
          <w:rFonts w:ascii="Times New Roman" w:hAnsi="Times New Roman" w:cs="Times New Roman"/>
          <w:sz w:val="24"/>
          <w:szCs w:val="24"/>
        </w:rPr>
        <w:t>, заведующим хозяйством</w:t>
      </w:r>
      <w:r w:rsidRPr="001079CA">
        <w:rPr>
          <w:rFonts w:ascii="Times New Roman" w:hAnsi="Times New Roman" w:cs="Times New Roman"/>
          <w:sz w:val="24"/>
          <w:szCs w:val="24"/>
        </w:rPr>
        <w:t>;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помощь и педагогическая поддержка в период адаптации ребенка к условиям ДОУ;обеспечение эмоционального благополучия ребенка;воспитание у дошкольников потребности в здоровом образе жизни; обеспечение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сбалансированного питания, профилактика вредных привычек; беседы о последствиях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воздействия на организм вредных веществ;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поиск новых эффективных форм взаимодействия с родителями по вопросам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закаливания и охраны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F2DDF" w:rsidSect="00FF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1"/>
    <w:rsid w:val="00124FE9"/>
    <w:rsid w:val="009836B1"/>
    <w:rsid w:val="00AF2DDF"/>
    <w:rsid w:val="00CC1601"/>
    <w:rsid w:val="00CC6421"/>
    <w:rsid w:val="00FF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4</cp:revision>
  <dcterms:created xsi:type="dcterms:W3CDTF">2021-09-06T00:51:00Z</dcterms:created>
  <dcterms:modified xsi:type="dcterms:W3CDTF">2022-08-29T03:30:00Z</dcterms:modified>
</cp:coreProperties>
</file>