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949" w:rsidRDefault="005E2A9A" w:rsidP="005E2A9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9777730" cy="7107858"/>
            <wp:effectExtent l="19050" t="0" r="0" b="0"/>
            <wp:docPr id="10" name="Рисунок 6" descr="D:\мои документы\Мои рисунки\Титул лист самообследовани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ои рисунки\Титул лист самообследования 20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949" w:rsidRPr="00A22F7F" w:rsidRDefault="00BB0949" w:rsidP="00BB094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2F7F">
        <w:rPr>
          <w:rFonts w:ascii="Times New Roman" w:hAnsi="Times New Roman" w:cs="Times New Roman"/>
          <w:b/>
          <w:sz w:val="28"/>
          <w:szCs w:val="28"/>
        </w:rPr>
        <w:lastRenderedPageBreak/>
        <w:t>АНАЛИТИЧЕСКАЯ ЧАСТЬ</w:t>
      </w:r>
    </w:p>
    <w:p w:rsidR="00BB0949" w:rsidRPr="00A22F7F" w:rsidRDefault="00BB0949" w:rsidP="00BB094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2F7F" w:rsidRPr="00687D45" w:rsidRDefault="00A22F7F" w:rsidP="00687D45">
      <w:pPr>
        <w:pStyle w:val="aa"/>
        <w:numPr>
          <w:ilvl w:val="0"/>
          <w:numId w:val="7"/>
        </w:numPr>
        <w:jc w:val="center"/>
        <w:rPr>
          <w:b/>
          <w:bCs/>
          <w:sz w:val="28"/>
          <w:szCs w:val="28"/>
        </w:rPr>
      </w:pPr>
      <w:r w:rsidRPr="00687D45">
        <w:rPr>
          <w:b/>
          <w:bCs/>
          <w:sz w:val="28"/>
          <w:szCs w:val="28"/>
        </w:rPr>
        <w:t>Общие сведения об образовательной организации</w:t>
      </w:r>
    </w:p>
    <w:p w:rsidR="00687D45" w:rsidRPr="00687D45" w:rsidRDefault="00687D45" w:rsidP="00687D45">
      <w:pPr>
        <w:pStyle w:val="aa"/>
        <w:ind w:left="1080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43"/>
        <w:gridCol w:w="10071"/>
      </w:tblGrid>
      <w:tr w:rsidR="00A22F7F" w:rsidRPr="00A22F7F" w:rsidTr="00346ED0">
        <w:trPr>
          <w:trHeight w:val="426"/>
        </w:trPr>
        <w:tc>
          <w:tcPr>
            <w:tcW w:w="1775" w:type="pct"/>
            <w:vAlign w:val="center"/>
            <w:hideMark/>
          </w:tcPr>
          <w:p w:rsidR="00A22F7F" w:rsidRPr="00A22F7F" w:rsidRDefault="00A22F7F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3225" w:type="pct"/>
            <w:vAlign w:val="center"/>
            <w:hideMark/>
          </w:tcPr>
          <w:p w:rsidR="00A22F7F" w:rsidRPr="00A22F7F" w:rsidRDefault="00A22F7F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Муниципальное бюджетное дошкольное образовательное учреждение детский сад № 35 села Ачан Амурского муниципального района Хабаровского края (МБДОУ № 35 с. Ачан)</w:t>
            </w:r>
          </w:p>
        </w:tc>
      </w:tr>
      <w:tr w:rsidR="00A22F7F" w:rsidRPr="00A22F7F" w:rsidTr="00346ED0">
        <w:trPr>
          <w:trHeight w:val="426"/>
        </w:trPr>
        <w:tc>
          <w:tcPr>
            <w:tcW w:w="1775" w:type="pct"/>
            <w:vAlign w:val="center"/>
            <w:hideMark/>
          </w:tcPr>
          <w:p w:rsidR="00A22F7F" w:rsidRPr="00A22F7F" w:rsidRDefault="00A22F7F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3225" w:type="pct"/>
            <w:vAlign w:val="center"/>
            <w:hideMark/>
          </w:tcPr>
          <w:p w:rsidR="00A22F7F" w:rsidRPr="00A22F7F" w:rsidRDefault="00A22F7F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Киле Светлана Григорьевна</w:t>
            </w:r>
          </w:p>
        </w:tc>
      </w:tr>
      <w:tr w:rsidR="00A22F7F" w:rsidRPr="00A22F7F" w:rsidTr="00346ED0">
        <w:trPr>
          <w:trHeight w:val="325"/>
        </w:trPr>
        <w:tc>
          <w:tcPr>
            <w:tcW w:w="1775" w:type="pct"/>
            <w:vAlign w:val="center"/>
            <w:hideMark/>
          </w:tcPr>
          <w:p w:rsidR="00A22F7F" w:rsidRPr="00A22F7F" w:rsidRDefault="00A22F7F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Адрес организации</w:t>
            </w:r>
          </w:p>
        </w:tc>
        <w:tc>
          <w:tcPr>
            <w:tcW w:w="3225" w:type="pct"/>
            <w:vAlign w:val="center"/>
            <w:hideMark/>
          </w:tcPr>
          <w:p w:rsidR="00A22F7F" w:rsidRPr="00A22F7F" w:rsidRDefault="00A22F7F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 xml:space="preserve">682636, Хабаровский край, Амурский район, с. Ачан, ул. </w:t>
            </w:r>
            <w:proofErr w:type="gramStart"/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, д. 21</w:t>
            </w:r>
          </w:p>
        </w:tc>
      </w:tr>
      <w:tr w:rsidR="00A22F7F" w:rsidRPr="00A22F7F" w:rsidTr="00346ED0">
        <w:trPr>
          <w:trHeight w:val="325"/>
        </w:trPr>
        <w:tc>
          <w:tcPr>
            <w:tcW w:w="1775" w:type="pct"/>
            <w:vAlign w:val="center"/>
            <w:hideMark/>
          </w:tcPr>
          <w:p w:rsidR="00A22F7F" w:rsidRPr="00A22F7F" w:rsidRDefault="00A22F7F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Телефон, факс</w:t>
            </w:r>
          </w:p>
        </w:tc>
        <w:tc>
          <w:tcPr>
            <w:tcW w:w="3225" w:type="pct"/>
            <w:vAlign w:val="center"/>
            <w:hideMark/>
          </w:tcPr>
          <w:p w:rsidR="00A22F7F" w:rsidRPr="00A22F7F" w:rsidRDefault="00A22F7F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8 (42142) 45-4-16</w:t>
            </w:r>
          </w:p>
        </w:tc>
      </w:tr>
      <w:tr w:rsidR="00A22F7F" w:rsidRPr="00A22F7F" w:rsidTr="00346ED0">
        <w:trPr>
          <w:trHeight w:val="281"/>
        </w:trPr>
        <w:tc>
          <w:tcPr>
            <w:tcW w:w="1775" w:type="pct"/>
            <w:vAlign w:val="center"/>
            <w:hideMark/>
          </w:tcPr>
          <w:p w:rsidR="00A22F7F" w:rsidRPr="00A22F7F" w:rsidRDefault="00A22F7F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3225" w:type="pct"/>
            <w:vAlign w:val="center"/>
            <w:hideMark/>
          </w:tcPr>
          <w:p w:rsidR="00A22F7F" w:rsidRPr="00A22F7F" w:rsidRDefault="00A22F7F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F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Kile</w:t>
            </w:r>
            <w:proofErr w:type="spellEnd"/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22F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mbdou35</w:t>
            </w: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A22F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A22F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A22F7F" w:rsidRPr="00A22F7F" w:rsidTr="00346ED0">
        <w:trPr>
          <w:trHeight w:val="281"/>
        </w:trPr>
        <w:tc>
          <w:tcPr>
            <w:tcW w:w="1775" w:type="pct"/>
            <w:vAlign w:val="center"/>
            <w:hideMark/>
          </w:tcPr>
          <w:p w:rsidR="00A22F7F" w:rsidRPr="00A22F7F" w:rsidRDefault="00A22F7F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3225" w:type="pct"/>
            <w:vAlign w:val="center"/>
            <w:hideMark/>
          </w:tcPr>
          <w:p w:rsidR="00A22F7F" w:rsidRPr="00A22F7F" w:rsidRDefault="00A22F7F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 Амурский муниципальный район в лице Управление образования администрации Амурского муниципального района Хабаровского края</w:t>
            </w:r>
          </w:p>
        </w:tc>
      </w:tr>
      <w:tr w:rsidR="00A22F7F" w:rsidRPr="00A22F7F" w:rsidTr="00346ED0">
        <w:trPr>
          <w:trHeight w:val="281"/>
        </w:trPr>
        <w:tc>
          <w:tcPr>
            <w:tcW w:w="1775" w:type="pct"/>
            <w:vAlign w:val="center"/>
            <w:hideMark/>
          </w:tcPr>
          <w:p w:rsidR="00A22F7F" w:rsidRPr="00A22F7F" w:rsidRDefault="00A22F7F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Дата создания</w:t>
            </w:r>
          </w:p>
        </w:tc>
        <w:tc>
          <w:tcPr>
            <w:tcW w:w="3225" w:type="pct"/>
            <w:vAlign w:val="center"/>
            <w:hideMark/>
          </w:tcPr>
          <w:p w:rsidR="00A22F7F" w:rsidRPr="00A22F7F" w:rsidRDefault="00A22F7F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1982 год</w:t>
            </w:r>
          </w:p>
        </w:tc>
      </w:tr>
      <w:tr w:rsidR="00A22F7F" w:rsidRPr="00A22F7F" w:rsidTr="00346ED0">
        <w:trPr>
          <w:trHeight w:val="281"/>
        </w:trPr>
        <w:tc>
          <w:tcPr>
            <w:tcW w:w="1775" w:type="pct"/>
            <w:vAlign w:val="center"/>
            <w:hideMark/>
          </w:tcPr>
          <w:p w:rsidR="00A22F7F" w:rsidRPr="00A22F7F" w:rsidRDefault="00A22F7F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Лицензия</w:t>
            </w:r>
          </w:p>
        </w:tc>
        <w:tc>
          <w:tcPr>
            <w:tcW w:w="3225" w:type="pct"/>
            <w:vAlign w:val="center"/>
            <w:hideMark/>
          </w:tcPr>
          <w:p w:rsidR="00A22F7F" w:rsidRPr="00A22F7F" w:rsidRDefault="00A22F7F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От 01.03.2016 № 2241, серия 27ЛО1 № 0001340</w:t>
            </w:r>
          </w:p>
        </w:tc>
      </w:tr>
    </w:tbl>
    <w:p w:rsidR="00526746" w:rsidRPr="00152DB7" w:rsidRDefault="00526746" w:rsidP="00152DB7">
      <w:pPr>
        <w:pStyle w:val="aa"/>
        <w:ind w:left="1080"/>
        <w:rPr>
          <w:sz w:val="28"/>
          <w:szCs w:val="28"/>
          <w:vertAlign w:val="superscript"/>
        </w:rPr>
      </w:pPr>
    </w:p>
    <w:p w:rsidR="00A22F7F" w:rsidRPr="00526746" w:rsidRDefault="00526746" w:rsidP="0052674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="00A22F7F" w:rsidRPr="00526746">
        <w:rPr>
          <w:rFonts w:ascii="Times New Roman" w:hAnsi="Times New Roman" w:cs="Times New Roman"/>
          <w:sz w:val="28"/>
          <w:szCs w:val="28"/>
        </w:rPr>
        <w:t xml:space="preserve">Муниципальное бюджетное дошкольное образовательное учреждение детский сад № 35 села Ачан Амурского муниципального района Хабаровского края (МБДОУ № 35 с. Ачан) </w:t>
      </w:r>
      <w:r w:rsidR="00742024" w:rsidRPr="00526746">
        <w:rPr>
          <w:rFonts w:ascii="Times New Roman" w:hAnsi="Times New Roman" w:cs="Times New Roman"/>
          <w:sz w:val="28"/>
          <w:szCs w:val="28"/>
        </w:rPr>
        <w:t>(</w:t>
      </w:r>
      <w:r w:rsidR="00A22F7F" w:rsidRPr="00526746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742024" w:rsidRPr="00526746">
        <w:rPr>
          <w:rFonts w:ascii="Times New Roman" w:hAnsi="Times New Roman" w:cs="Times New Roman"/>
          <w:sz w:val="28"/>
          <w:szCs w:val="28"/>
        </w:rPr>
        <w:t xml:space="preserve">по тексту – </w:t>
      </w:r>
      <w:r w:rsidR="00687D45" w:rsidRPr="00526746">
        <w:rPr>
          <w:rFonts w:ascii="Times New Roman" w:hAnsi="Times New Roman" w:cs="Times New Roman"/>
          <w:sz w:val="28"/>
          <w:szCs w:val="28"/>
        </w:rPr>
        <w:t>ДОУ</w:t>
      </w:r>
      <w:r w:rsidR="00742024" w:rsidRPr="00526746">
        <w:rPr>
          <w:rFonts w:ascii="Times New Roman" w:hAnsi="Times New Roman" w:cs="Times New Roman"/>
          <w:sz w:val="28"/>
          <w:szCs w:val="28"/>
        </w:rPr>
        <w:t>)</w:t>
      </w:r>
      <w:r w:rsidR="00A22F7F" w:rsidRPr="00526746">
        <w:rPr>
          <w:rFonts w:ascii="Times New Roman" w:hAnsi="Times New Roman" w:cs="Times New Roman"/>
          <w:sz w:val="28"/>
          <w:szCs w:val="28"/>
        </w:rPr>
        <w:t xml:space="preserve"> расположено в жилом районе села. Здание </w:t>
      </w:r>
      <w:r w:rsidR="00742024" w:rsidRPr="00526746">
        <w:rPr>
          <w:rFonts w:ascii="Times New Roman" w:hAnsi="Times New Roman" w:cs="Times New Roman"/>
          <w:sz w:val="28"/>
          <w:szCs w:val="28"/>
        </w:rPr>
        <w:t>ДОУ</w:t>
      </w:r>
      <w:r w:rsidR="00A22F7F" w:rsidRPr="00526746">
        <w:rPr>
          <w:rFonts w:ascii="Times New Roman" w:hAnsi="Times New Roman" w:cs="Times New Roman"/>
          <w:sz w:val="28"/>
          <w:szCs w:val="28"/>
        </w:rPr>
        <w:t xml:space="preserve"> построено по типовому проекту. Проектная наполняемость на 35 мест. Общая площадь здания 307,1 кв. м, из них площадь помещений, используемых непосредственно для нужд образовательного процесса, 277 кв. м.</w:t>
      </w:r>
    </w:p>
    <w:p w:rsidR="0009723A" w:rsidRDefault="00A22F7F" w:rsidP="00687D4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2F7F">
        <w:rPr>
          <w:rFonts w:ascii="Times New Roman" w:hAnsi="Times New Roman" w:cs="Times New Roman"/>
          <w:sz w:val="28"/>
          <w:szCs w:val="28"/>
        </w:rPr>
        <w:t xml:space="preserve">Цель деятельности </w:t>
      </w:r>
      <w:r w:rsidR="00742024">
        <w:rPr>
          <w:rFonts w:ascii="Times New Roman" w:hAnsi="Times New Roman" w:cs="Times New Roman"/>
          <w:sz w:val="28"/>
          <w:szCs w:val="28"/>
        </w:rPr>
        <w:t>ДОУ</w:t>
      </w:r>
      <w:r w:rsidRPr="00A22F7F">
        <w:rPr>
          <w:rFonts w:ascii="Times New Roman" w:hAnsi="Times New Roman" w:cs="Times New Roman"/>
          <w:sz w:val="28"/>
          <w:szCs w:val="28"/>
        </w:rPr>
        <w:t xml:space="preserve"> – осуществление образовательной деятельности по реализации образовательных программ дошкольного образования</w:t>
      </w:r>
      <w:r w:rsidR="004C10DC">
        <w:rPr>
          <w:rFonts w:ascii="Times New Roman" w:hAnsi="Times New Roman" w:cs="Times New Roman"/>
          <w:sz w:val="28"/>
          <w:szCs w:val="28"/>
        </w:rPr>
        <w:t>, присмотр и уход за воспитанниками</w:t>
      </w:r>
      <w:r w:rsidR="0009723A">
        <w:rPr>
          <w:rFonts w:ascii="Times New Roman" w:hAnsi="Times New Roman" w:cs="Times New Roman"/>
          <w:sz w:val="28"/>
          <w:szCs w:val="28"/>
        </w:rPr>
        <w:t>.</w:t>
      </w:r>
    </w:p>
    <w:p w:rsidR="00A22F7F" w:rsidRPr="00A22F7F" w:rsidRDefault="00A22F7F" w:rsidP="00687D4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2F7F">
        <w:rPr>
          <w:rFonts w:ascii="Times New Roman" w:hAnsi="Times New Roman" w:cs="Times New Roman"/>
          <w:sz w:val="28"/>
          <w:szCs w:val="28"/>
        </w:rPr>
        <w:t xml:space="preserve">Предметом деятельности </w:t>
      </w:r>
      <w:r w:rsidR="00742024">
        <w:rPr>
          <w:rFonts w:ascii="Times New Roman" w:hAnsi="Times New Roman" w:cs="Times New Roman"/>
          <w:sz w:val="28"/>
          <w:szCs w:val="28"/>
        </w:rPr>
        <w:t>ДОУ</w:t>
      </w:r>
      <w:r w:rsidRPr="00A22F7F">
        <w:rPr>
          <w:rFonts w:ascii="Times New Roman" w:hAnsi="Times New Roman" w:cs="Times New Roman"/>
          <w:sz w:val="28"/>
          <w:szCs w:val="28"/>
        </w:rPr>
        <w:t xml:space="preserve">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A22F7F" w:rsidRPr="00A22F7F" w:rsidRDefault="00A22F7F" w:rsidP="00687D4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2F7F">
        <w:rPr>
          <w:rFonts w:ascii="Times New Roman" w:hAnsi="Times New Roman" w:cs="Times New Roman"/>
          <w:sz w:val="28"/>
          <w:szCs w:val="28"/>
        </w:rPr>
        <w:t>Режим работы Д</w:t>
      </w:r>
      <w:r w:rsidR="00742024">
        <w:rPr>
          <w:rFonts w:ascii="Times New Roman" w:hAnsi="Times New Roman" w:cs="Times New Roman"/>
          <w:sz w:val="28"/>
          <w:szCs w:val="28"/>
        </w:rPr>
        <w:t>ОУ</w:t>
      </w:r>
    </w:p>
    <w:p w:rsidR="00A22F7F" w:rsidRDefault="00A22F7F" w:rsidP="00687D4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2F7F">
        <w:rPr>
          <w:rFonts w:ascii="Times New Roman" w:hAnsi="Times New Roman" w:cs="Times New Roman"/>
          <w:sz w:val="28"/>
          <w:szCs w:val="28"/>
        </w:rPr>
        <w:t xml:space="preserve">Рабочая неделя – пятидневная, с понедельника по пятницу. Длительность пребывания детей в группах – 10 часов. </w:t>
      </w:r>
    </w:p>
    <w:p w:rsidR="00A22F7F" w:rsidRPr="00A22F7F" w:rsidRDefault="00A22F7F" w:rsidP="00687D4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2F7F">
        <w:rPr>
          <w:rFonts w:ascii="Times New Roman" w:hAnsi="Times New Roman" w:cs="Times New Roman"/>
          <w:sz w:val="28"/>
          <w:szCs w:val="28"/>
        </w:rPr>
        <w:t>Режим работы групп – с 7:30 до 17:30.</w:t>
      </w:r>
    </w:p>
    <w:p w:rsidR="00687D45" w:rsidRDefault="00687D45" w:rsidP="00687D45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Дошкольное учреждение имеет статус: дошкольное бюджетное образовательное учреждение детский сад</w:t>
      </w:r>
      <w:r w:rsidR="00742024">
        <w:rPr>
          <w:rFonts w:ascii="Times New Roman" w:hAnsi="Times New Roman" w:cs="Times New Roman"/>
          <w:sz w:val="28"/>
          <w:szCs w:val="28"/>
        </w:rPr>
        <w:t>.</w:t>
      </w:r>
    </w:p>
    <w:p w:rsidR="003861C0" w:rsidRDefault="003861C0" w:rsidP="00386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Мощность плановая 35 детей, фактически посещают 42 ребенка.</w:t>
      </w:r>
      <w:r w:rsidRPr="003861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Средняя посещаемость в течение года составила 80 %. </w:t>
      </w:r>
    </w:p>
    <w:tbl>
      <w:tblPr>
        <w:tblW w:w="0" w:type="auto"/>
        <w:tblInd w:w="-5" w:type="dxa"/>
        <w:tblLayout w:type="fixed"/>
        <w:tblLook w:val="04A0"/>
      </w:tblPr>
      <w:tblGrid>
        <w:gridCol w:w="1989"/>
        <w:gridCol w:w="1989"/>
        <w:gridCol w:w="1989"/>
      </w:tblGrid>
      <w:tr w:rsidR="0000348B" w:rsidTr="00C53DAC"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48B" w:rsidRDefault="0000348B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48B" w:rsidRDefault="0000348B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48B" w:rsidRDefault="0000348B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</w:tr>
      <w:tr w:rsidR="0000348B" w:rsidTr="00C53DAC"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348B" w:rsidRDefault="0000348B" w:rsidP="00C53DAC">
            <w:pPr>
              <w:tabs>
                <w:tab w:val="left" w:pos="585"/>
                <w:tab w:val="center" w:pos="88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78%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48B" w:rsidRDefault="0000348B" w:rsidP="00C53DAC">
            <w:pPr>
              <w:tabs>
                <w:tab w:val="left" w:pos="585"/>
                <w:tab w:val="center" w:pos="88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77%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48B" w:rsidRDefault="0000348B" w:rsidP="00C53DAC">
            <w:pPr>
              <w:tabs>
                <w:tab w:val="left" w:pos="585"/>
                <w:tab w:val="center" w:pos="88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80%</w:t>
            </w:r>
          </w:p>
        </w:tc>
      </w:tr>
    </w:tbl>
    <w:p w:rsidR="003214B4" w:rsidRDefault="003214B4" w:rsidP="003214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Штатное расписание ДОУ включает 19,5 единиц. </w:t>
      </w:r>
    </w:p>
    <w:p w:rsidR="003214B4" w:rsidRDefault="003214B4" w:rsidP="003214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В Учреждении работает 20 человек, в т.ч. административный персонал - 2 человека/ 2 ст., заведующий и главный бухгалтер, педагогический персонал - 3 воспитателя/ 2,78 ст., внутренние совместители - инструктор по физической культуре - 0,13 ст., музыкальный руководитель – 0,5 ст., внешний совместитель – педагог психолог – 0,17 ст., учебно-вспомогательный   персонал – 5 человек/, 3,84 ст., обслуживающий – 8 человек/ 10,08 ст.</w:t>
      </w:r>
      <w:r w:rsidR="006E7D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6E7D71" w:rsidRDefault="006E7D71" w:rsidP="003214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Соотношение педагогический работник/воспитанник- 14/1.</w:t>
      </w:r>
    </w:p>
    <w:p w:rsidR="003214B4" w:rsidRDefault="003214B4" w:rsidP="003214B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7D83">
        <w:rPr>
          <w:rFonts w:ascii="Times New Roman" w:hAnsi="Times New Roman" w:cs="Times New Roman"/>
          <w:sz w:val="28"/>
          <w:szCs w:val="28"/>
        </w:rPr>
        <w:t xml:space="preserve">Детский сад посещают 42 воспитанника в возрасте от 1,5 до 7 лет. </w:t>
      </w:r>
    </w:p>
    <w:p w:rsidR="003214B4" w:rsidRPr="00CF7D83" w:rsidRDefault="003214B4" w:rsidP="003214B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7D83">
        <w:rPr>
          <w:rFonts w:ascii="Times New Roman" w:hAnsi="Times New Roman" w:cs="Times New Roman"/>
          <w:sz w:val="28"/>
          <w:szCs w:val="28"/>
        </w:rPr>
        <w:t xml:space="preserve">В Детском саду сформировано 2 группы </w:t>
      </w:r>
      <w:proofErr w:type="spellStart"/>
      <w:r w:rsidRPr="00CF7D83"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 w:rsidRPr="00CF7D83">
        <w:rPr>
          <w:rFonts w:ascii="Times New Roman" w:hAnsi="Times New Roman" w:cs="Times New Roman"/>
          <w:sz w:val="28"/>
          <w:szCs w:val="28"/>
        </w:rPr>
        <w:t xml:space="preserve"> направленности. Из них:</w:t>
      </w:r>
    </w:p>
    <w:p w:rsidR="003214B4" w:rsidRPr="00CF7D83" w:rsidRDefault="003214B4" w:rsidP="003214B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7D83">
        <w:rPr>
          <w:rFonts w:ascii="Times New Roman" w:hAnsi="Times New Roman" w:cs="Times New Roman"/>
          <w:sz w:val="28"/>
          <w:szCs w:val="28"/>
        </w:rPr>
        <w:t>− 1 разновозрастная группа с 1-3 лет – 20 детей;</w:t>
      </w:r>
    </w:p>
    <w:p w:rsidR="003214B4" w:rsidRDefault="003214B4" w:rsidP="003214B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7D83">
        <w:rPr>
          <w:rFonts w:ascii="Times New Roman" w:hAnsi="Times New Roman" w:cs="Times New Roman"/>
          <w:sz w:val="28"/>
          <w:szCs w:val="28"/>
        </w:rPr>
        <w:t>− 1 разновозрастная группа с 3-7 лет – 22 ребенка.</w:t>
      </w:r>
    </w:p>
    <w:p w:rsidR="003214B4" w:rsidRDefault="003214B4" w:rsidP="003214B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 них 3 ребенка с ОВЗ в группе с 3-7 лет с задержкой психического развития.</w:t>
      </w:r>
    </w:p>
    <w:p w:rsidR="00152DB7" w:rsidRDefault="00152DB7" w:rsidP="00152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5267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Правоустанавливающие документы Учреждения:</w:t>
      </w:r>
    </w:p>
    <w:p w:rsidR="00152DB7" w:rsidRDefault="00152DB7" w:rsidP="00152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Лицензия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право ведения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выдана Министерством образования и науки Хабаровского края от 01.03.2016 г. № 2241 Серия 27ЛО1  № 0001340 на право ведения бессрочно;</w:t>
      </w:r>
    </w:p>
    <w:p w:rsidR="00152DB7" w:rsidRDefault="00152DB7" w:rsidP="00152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Свидетельство о внесении записи в Единый государственный реестр юридических лиц от 27.12.2002 г. регистрационный номер 1022700652633;</w:t>
      </w:r>
    </w:p>
    <w:p w:rsidR="00152DB7" w:rsidRDefault="00152DB7" w:rsidP="00152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Свидетельство о государственной регистрации права оперативного управления муниципальным имуществом от 22.11.2011 за регистрационным номером 590989 27-АВ;</w:t>
      </w:r>
    </w:p>
    <w:p w:rsidR="00152DB7" w:rsidRDefault="00152DB7" w:rsidP="00152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Свидетельство о государственной регистрации права постоянного (бессрочного) пользования на земельный участок   от 12.12.2011 г. за регистрационным номером 623262 27-АВ;</w:t>
      </w:r>
    </w:p>
    <w:p w:rsidR="00152DB7" w:rsidRDefault="00152DB7" w:rsidP="00152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Устав учреждения, утвержденный 16.12.2015 г.</w:t>
      </w:r>
    </w:p>
    <w:p w:rsidR="00152DB7" w:rsidRDefault="00152DB7" w:rsidP="00152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Локальные акты, определенные Уставом, приказы заведующего учреждением, Правила внутреннего трудового распорядка, штатное расписание, Положение о заработной плате работников  учреждения, Договор между Учреждением и родителями (законными представителями); Положение об организации работы по охране труда и обеспечению безопасности образовательного процесса, Положение об общем собрании работников, Положение о педагогическом совете, Положение об Общем родительском собрании,  иные локальные акты, принятые в установленном порядке </w:t>
      </w:r>
      <w:r w:rsidR="00B54D89">
        <w:rPr>
          <w:rFonts w:ascii="Times New Roman" w:hAnsi="Times New Roman" w:cs="Times New Roman"/>
          <w:sz w:val="28"/>
          <w:szCs w:val="28"/>
        </w:rPr>
        <w:t>и в рамках имеющихся полномочий.</w:t>
      </w:r>
    </w:p>
    <w:p w:rsidR="00B54D89" w:rsidRDefault="00B54D89" w:rsidP="00152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деятельности ДОУ руководствуется Конституцией Российской Федерации, Федеральным законом Российской Федерации «Об образовании в Российской Федерации и другими</w:t>
      </w:r>
      <w:r w:rsidR="005267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законодательными и нормативн</w:t>
      </w:r>
      <w:r w:rsidR="00526746">
        <w:rPr>
          <w:rFonts w:ascii="Times New Roman" w:hAnsi="Times New Roman" w:cs="Times New Roman"/>
          <w:sz w:val="28"/>
          <w:szCs w:val="28"/>
        </w:rPr>
        <w:t>ыми актами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26746">
        <w:rPr>
          <w:rFonts w:ascii="Times New Roman" w:hAnsi="Times New Roman" w:cs="Times New Roman"/>
          <w:sz w:val="28"/>
          <w:szCs w:val="28"/>
        </w:rPr>
        <w:t>, региональными и муниципальными нормативно-правовыми актами, настоящим уставом.</w:t>
      </w:r>
    </w:p>
    <w:p w:rsidR="00526746" w:rsidRDefault="00526746" w:rsidP="00152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Информация о документации ДОУ</w:t>
      </w:r>
    </w:p>
    <w:p w:rsidR="00526746" w:rsidRDefault="00526746" w:rsidP="00152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Наличие </w:t>
      </w:r>
      <w:r w:rsidR="00152DB7">
        <w:rPr>
          <w:rFonts w:ascii="Times New Roman" w:hAnsi="Times New Roman" w:cs="Times New Roman"/>
          <w:sz w:val="28"/>
          <w:szCs w:val="28"/>
        </w:rPr>
        <w:t>основны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152DB7">
        <w:rPr>
          <w:rFonts w:ascii="Times New Roman" w:hAnsi="Times New Roman" w:cs="Times New Roman"/>
          <w:sz w:val="28"/>
          <w:szCs w:val="28"/>
        </w:rPr>
        <w:t xml:space="preserve"> федеральны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152DB7">
        <w:rPr>
          <w:rFonts w:ascii="Times New Roman" w:hAnsi="Times New Roman" w:cs="Times New Roman"/>
          <w:sz w:val="28"/>
          <w:szCs w:val="28"/>
        </w:rPr>
        <w:t>, региональны</w:t>
      </w:r>
      <w:r>
        <w:rPr>
          <w:rFonts w:ascii="Times New Roman" w:hAnsi="Times New Roman" w:cs="Times New Roman"/>
          <w:sz w:val="28"/>
          <w:szCs w:val="28"/>
        </w:rPr>
        <w:t>х и муниципальных</w:t>
      </w:r>
      <w:r w:rsidR="00152DB7">
        <w:rPr>
          <w:rFonts w:ascii="Times New Roman" w:hAnsi="Times New Roman" w:cs="Times New Roman"/>
          <w:sz w:val="28"/>
          <w:szCs w:val="28"/>
        </w:rPr>
        <w:t xml:space="preserve"> нормативно-правовы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152DB7">
        <w:rPr>
          <w:rFonts w:ascii="Times New Roman" w:hAnsi="Times New Roman" w:cs="Times New Roman"/>
          <w:sz w:val="28"/>
          <w:szCs w:val="28"/>
        </w:rPr>
        <w:t xml:space="preserve"> акт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152DB7">
        <w:rPr>
          <w:rFonts w:ascii="Times New Roman" w:hAnsi="Times New Roman" w:cs="Times New Roman"/>
          <w:sz w:val="28"/>
          <w:szCs w:val="28"/>
        </w:rPr>
        <w:t>, реглам</w:t>
      </w:r>
      <w:r>
        <w:rPr>
          <w:rFonts w:ascii="Times New Roman" w:hAnsi="Times New Roman" w:cs="Times New Roman"/>
          <w:sz w:val="28"/>
          <w:szCs w:val="28"/>
        </w:rPr>
        <w:t>ентирующих</w:t>
      </w:r>
      <w:r w:rsidR="00152DB7">
        <w:rPr>
          <w:rFonts w:ascii="Times New Roman" w:hAnsi="Times New Roman" w:cs="Times New Roman"/>
          <w:sz w:val="28"/>
          <w:szCs w:val="28"/>
        </w:rPr>
        <w:t xml:space="preserve"> работу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="00152DB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26746" w:rsidRDefault="00526746" w:rsidP="00152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приказы по основной деятельности, книга регистрации приказов по основной деятельности</w:t>
      </w:r>
    </w:p>
    <w:p w:rsidR="00526746" w:rsidRDefault="00526746" w:rsidP="00152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2DB7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>говоры с родителями (законными представителями);</w:t>
      </w:r>
    </w:p>
    <w:p w:rsidR="00526746" w:rsidRDefault="00526746" w:rsidP="00152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личные дела воспитанников, книга учета движения воспитанников;</w:t>
      </w:r>
    </w:p>
    <w:p w:rsidR="00526746" w:rsidRDefault="00526746" w:rsidP="00152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приказы по контингенту воспитанников, книга регистрации по контингенту воспитанников;</w:t>
      </w:r>
    </w:p>
    <w:p w:rsidR="007077E7" w:rsidRDefault="007077E7" w:rsidP="00152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Программа развития ДОУ;</w:t>
      </w:r>
    </w:p>
    <w:p w:rsidR="007077E7" w:rsidRDefault="007077E7" w:rsidP="00152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077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Основная общеобразовательная программа дошкольного образования;</w:t>
      </w:r>
    </w:p>
    <w:p w:rsidR="007077E7" w:rsidRDefault="007077E7" w:rsidP="00152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учебный план;</w:t>
      </w:r>
    </w:p>
    <w:p w:rsidR="007077E7" w:rsidRDefault="007077E7" w:rsidP="00152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календарный учебный график;</w:t>
      </w:r>
    </w:p>
    <w:p w:rsidR="007077E7" w:rsidRDefault="007077E7" w:rsidP="00152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годовой план работы;</w:t>
      </w:r>
    </w:p>
    <w:p w:rsidR="007077E7" w:rsidRDefault="007077E7" w:rsidP="00152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рабочие программы (комплексно-тематические планы воспитательно-образовательной работы) педагогов ДОУ;</w:t>
      </w:r>
    </w:p>
    <w:p w:rsidR="007077E7" w:rsidRDefault="007077E7" w:rsidP="00152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планы работы кружков;</w:t>
      </w:r>
    </w:p>
    <w:p w:rsidR="007077E7" w:rsidRDefault="007077E7" w:rsidP="00152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расписание непосредственной образовательной деятельности, режим дня;</w:t>
      </w:r>
    </w:p>
    <w:p w:rsidR="007077E7" w:rsidRDefault="007077E7" w:rsidP="00152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отчеты по итогам деятельности за прошедшие годы;</w:t>
      </w:r>
    </w:p>
    <w:p w:rsidR="007077E7" w:rsidRDefault="007077E7" w:rsidP="00152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акты готовности ДОУ к новому учебному году;</w:t>
      </w:r>
    </w:p>
    <w:p w:rsidR="007077E7" w:rsidRDefault="007077E7" w:rsidP="00152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номенклатура дел ДОУ;</w:t>
      </w:r>
    </w:p>
    <w:p w:rsidR="007077E7" w:rsidRDefault="007077E7" w:rsidP="00152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журнал учета проверок должностными лицами органов государственного контроля;</w:t>
      </w:r>
    </w:p>
    <w:p w:rsidR="007077E7" w:rsidRDefault="007077E7" w:rsidP="00152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книга у</w:t>
      </w:r>
      <w:r w:rsidR="0079491A">
        <w:rPr>
          <w:rFonts w:ascii="Times New Roman" w:hAnsi="Times New Roman" w:cs="Times New Roman"/>
          <w:sz w:val="28"/>
          <w:szCs w:val="28"/>
        </w:rPr>
        <w:t>чёта трудовых книжек работников, личные дела работников;</w:t>
      </w:r>
    </w:p>
    <w:p w:rsidR="00152DB7" w:rsidRDefault="0079491A" w:rsidP="00152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52DB7">
        <w:rPr>
          <w:rFonts w:ascii="Times New Roman" w:hAnsi="Times New Roman" w:cs="Times New Roman"/>
          <w:sz w:val="28"/>
          <w:szCs w:val="28"/>
        </w:rPr>
        <w:t xml:space="preserve"> трудовые договоры с работниками и дополнительные </w:t>
      </w:r>
      <w:r>
        <w:rPr>
          <w:rFonts w:ascii="Times New Roman" w:hAnsi="Times New Roman" w:cs="Times New Roman"/>
          <w:sz w:val="28"/>
          <w:szCs w:val="28"/>
        </w:rPr>
        <w:t>соглашения к трудовым договорам;</w:t>
      </w:r>
    </w:p>
    <w:p w:rsidR="0079491A" w:rsidRDefault="0079491A" w:rsidP="00152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616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риказы по личному составу, книга регистрации приказов по личному составу;</w:t>
      </w:r>
    </w:p>
    <w:p w:rsidR="0079491A" w:rsidRDefault="0079491A" w:rsidP="00152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616F">
        <w:rPr>
          <w:rFonts w:ascii="Times New Roman" w:hAnsi="Times New Roman" w:cs="Times New Roman"/>
          <w:sz w:val="28"/>
          <w:szCs w:val="28"/>
        </w:rPr>
        <w:t>правила внутреннего трудового распорядка;</w:t>
      </w:r>
    </w:p>
    <w:p w:rsidR="0079491A" w:rsidRDefault="0050616F" w:rsidP="00152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штатное расписание;</w:t>
      </w:r>
    </w:p>
    <w:p w:rsidR="0050616F" w:rsidRDefault="0050616F" w:rsidP="00152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должностные инструкции работников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79491A" w:rsidRDefault="0050616F" w:rsidP="00152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журналы проведения инструктажей.</w:t>
      </w:r>
    </w:p>
    <w:p w:rsidR="0000348B" w:rsidRDefault="0000348B" w:rsidP="000034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Приём заявлений в ДОУ (на электронном или бумажном носителе), а также комплектование групп ведется Учреждением. Отчисление из ДОУ воспитанников производится по заявлениям родителей (законных представителей) (при переходе воспитанников в школу, при нарушении Договора между Учреждением и родителями (законными представителями)). Ведется журнал движения детей.</w:t>
      </w:r>
    </w:p>
    <w:p w:rsidR="0079491A" w:rsidRDefault="0079491A" w:rsidP="00152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Своевременно оформляются протоколы педагогических советов, попечительского совета, общего собрания работников, общего родительского собрания.</w:t>
      </w:r>
    </w:p>
    <w:p w:rsidR="0079491A" w:rsidRDefault="0079491A" w:rsidP="00152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Сайт ДОУ оформлен в соответствии с действующим законодательством, регулярно обновляется.</w:t>
      </w:r>
    </w:p>
    <w:p w:rsidR="0050616F" w:rsidRDefault="0050616F" w:rsidP="005061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Разработаны должностные инструкции работников по охране труда и технике безопасности на каждом рабочем месте и виде деятельности; ведутся журналы проведения инструктажа (вводного, на рабочем месте по охране труда, пожарной безопасности,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электробезопасности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персонала).</w:t>
      </w:r>
    </w:p>
    <w:p w:rsidR="0050616F" w:rsidRDefault="0050616F" w:rsidP="00A22F7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2F7F" w:rsidRDefault="00A22F7F" w:rsidP="00A22F7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2F7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A22F7F">
        <w:rPr>
          <w:rFonts w:ascii="Times New Roman" w:hAnsi="Times New Roman" w:cs="Times New Roman"/>
          <w:b/>
          <w:sz w:val="28"/>
          <w:szCs w:val="28"/>
        </w:rPr>
        <w:t>. Система управления организации</w:t>
      </w:r>
    </w:p>
    <w:p w:rsidR="00A22F7F" w:rsidRPr="00A22F7F" w:rsidRDefault="00A22F7F" w:rsidP="00A22F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F7F">
        <w:rPr>
          <w:rFonts w:ascii="Times New Roman" w:hAnsi="Times New Roman" w:cs="Times New Roman"/>
          <w:sz w:val="28"/>
          <w:szCs w:val="28"/>
        </w:rPr>
        <w:t xml:space="preserve">Управление </w:t>
      </w:r>
      <w:r w:rsidR="00742024">
        <w:rPr>
          <w:rFonts w:ascii="Times New Roman" w:hAnsi="Times New Roman" w:cs="Times New Roman"/>
          <w:sz w:val="28"/>
          <w:szCs w:val="28"/>
        </w:rPr>
        <w:t>ДОУ</w:t>
      </w:r>
      <w:r w:rsidRPr="00A22F7F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 действующим законодательством и уставом </w:t>
      </w:r>
      <w:r w:rsidR="00742024">
        <w:rPr>
          <w:rFonts w:ascii="Times New Roman" w:hAnsi="Times New Roman" w:cs="Times New Roman"/>
          <w:sz w:val="28"/>
          <w:szCs w:val="28"/>
        </w:rPr>
        <w:t>ДОУ</w:t>
      </w:r>
      <w:r w:rsidRPr="00A22F7F">
        <w:rPr>
          <w:rFonts w:ascii="Times New Roman" w:hAnsi="Times New Roman" w:cs="Times New Roman"/>
          <w:sz w:val="28"/>
          <w:szCs w:val="28"/>
        </w:rPr>
        <w:t>.</w:t>
      </w:r>
    </w:p>
    <w:p w:rsidR="006E7D71" w:rsidRDefault="00A22F7F" w:rsidP="00A22F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F7F">
        <w:rPr>
          <w:rFonts w:ascii="Times New Roman" w:hAnsi="Times New Roman" w:cs="Times New Roman"/>
          <w:sz w:val="28"/>
          <w:szCs w:val="28"/>
        </w:rPr>
        <w:t xml:space="preserve">Управление </w:t>
      </w:r>
      <w:r w:rsidR="00742024">
        <w:rPr>
          <w:rFonts w:ascii="Times New Roman" w:hAnsi="Times New Roman" w:cs="Times New Roman"/>
          <w:sz w:val="28"/>
          <w:szCs w:val="28"/>
        </w:rPr>
        <w:t>ДОУ</w:t>
      </w:r>
      <w:r w:rsidRPr="00A22F7F">
        <w:rPr>
          <w:rFonts w:ascii="Times New Roman" w:hAnsi="Times New Roman" w:cs="Times New Roman"/>
          <w:sz w:val="28"/>
          <w:szCs w:val="28"/>
        </w:rPr>
        <w:t xml:space="preserve"> строится на принципах единоначалия и коллегиальности. Коллегиальными органами управления являются: попечительский совет, педагогический совет, общее собрание работников. </w:t>
      </w:r>
    </w:p>
    <w:p w:rsidR="00A22F7F" w:rsidRDefault="00A22F7F" w:rsidP="00A22F7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F7F">
        <w:rPr>
          <w:rFonts w:ascii="Times New Roman" w:hAnsi="Times New Roman" w:cs="Times New Roman"/>
          <w:sz w:val="28"/>
          <w:szCs w:val="28"/>
        </w:rPr>
        <w:t>Единоличным исполнительным органом является руководитель – заведующий.</w:t>
      </w:r>
    </w:p>
    <w:p w:rsidR="00A22F7F" w:rsidRPr="00A22F7F" w:rsidRDefault="00A22F7F" w:rsidP="00A22F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2F7F">
        <w:rPr>
          <w:rFonts w:ascii="Times New Roman" w:hAnsi="Times New Roman" w:cs="Times New Roman"/>
          <w:bCs/>
          <w:sz w:val="28"/>
          <w:szCs w:val="28"/>
        </w:rPr>
        <w:t xml:space="preserve">Органы управления, действующие в </w:t>
      </w:r>
      <w:r w:rsidR="004D3AD7">
        <w:rPr>
          <w:rFonts w:ascii="Times New Roman" w:hAnsi="Times New Roman" w:cs="Times New Roman"/>
          <w:bCs/>
          <w:sz w:val="28"/>
          <w:szCs w:val="28"/>
        </w:rPr>
        <w:t>ДОУ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4423"/>
        <w:gridCol w:w="11161"/>
      </w:tblGrid>
      <w:tr w:rsidR="00A22F7F" w:rsidRPr="00A22F7F" w:rsidTr="00346ED0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A22F7F" w:rsidRPr="00A22F7F" w:rsidRDefault="00A22F7F" w:rsidP="00346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A22F7F" w:rsidRPr="00A22F7F" w:rsidRDefault="00A22F7F" w:rsidP="00346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</w:tr>
      <w:tr w:rsidR="00A22F7F" w:rsidRPr="00A22F7F" w:rsidTr="00346ED0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A22F7F" w:rsidRPr="00A22F7F" w:rsidRDefault="00A22F7F" w:rsidP="00346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A22F7F" w:rsidRPr="00A22F7F" w:rsidRDefault="00A22F7F" w:rsidP="007420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</w:t>
            </w:r>
            <w:r w:rsidR="00742024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</w:tr>
      <w:tr w:rsidR="00A22F7F" w:rsidRPr="00A22F7F" w:rsidTr="00346ED0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A22F7F" w:rsidRPr="00A22F7F" w:rsidRDefault="00A22F7F" w:rsidP="00346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Попечительский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A22F7F" w:rsidRPr="00A22F7F" w:rsidRDefault="00A22F7F" w:rsidP="00346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Рассматривает вопросы:</w:t>
            </w:r>
          </w:p>
          <w:p w:rsidR="00A22F7F" w:rsidRPr="00A22F7F" w:rsidRDefault="00A22F7F" w:rsidP="00346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− развития образовательной организации;</w:t>
            </w:r>
          </w:p>
          <w:p w:rsidR="00A22F7F" w:rsidRPr="00A22F7F" w:rsidRDefault="00A22F7F" w:rsidP="00346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− финансово-хозяйственной деятельности;</w:t>
            </w:r>
          </w:p>
          <w:p w:rsidR="00A22F7F" w:rsidRPr="00A22F7F" w:rsidRDefault="00A22F7F" w:rsidP="00346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− материально-технического обеспечения</w:t>
            </w:r>
          </w:p>
        </w:tc>
      </w:tr>
      <w:tr w:rsidR="00A22F7F" w:rsidRPr="00A22F7F" w:rsidTr="00346ED0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A22F7F" w:rsidRPr="00A22F7F" w:rsidRDefault="00A22F7F" w:rsidP="00346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A22F7F" w:rsidRPr="00A22F7F" w:rsidRDefault="00A22F7F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Осуществляет текущее руководство образовательной деятельностью Д</w:t>
            </w:r>
            <w:r w:rsidR="00742024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, в том числе рассматривает вопросы:</w:t>
            </w:r>
          </w:p>
          <w:p w:rsidR="00A22F7F" w:rsidRPr="00A22F7F" w:rsidRDefault="00A22F7F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− развития образовательных услуг;</w:t>
            </w:r>
          </w:p>
          <w:p w:rsidR="00A22F7F" w:rsidRPr="00A22F7F" w:rsidRDefault="00A22F7F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− регламентации образовательных отношений;</w:t>
            </w:r>
          </w:p>
          <w:p w:rsidR="00A22F7F" w:rsidRPr="00A22F7F" w:rsidRDefault="00A22F7F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− разработки образовательных программ;</w:t>
            </w:r>
          </w:p>
          <w:p w:rsidR="00A22F7F" w:rsidRPr="00A22F7F" w:rsidRDefault="00A22F7F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− выбора учебников, учебных пособий, средств обучения и воспитания;</w:t>
            </w:r>
          </w:p>
          <w:p w:rsidR="00A22F7F" w:rsidRPr="00A22F7F" w:rsidRDefault="00A22F7F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− материально-технического обеспечения образовательного процесса;</w:t>
            </w:r>
          </w:p>
          <w:p w:rsidR="00A22F7F" w:rsidRPr="00A22F7F" w:rsidRDefault="00A22F7F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− аттестации, повышении квалификации педагогических работников;</w:t>
            </w:r>
          </w:p>
          <w:p w:rsidR="00A22F7F" w:rsidRPr="00A22F7F" w:rsidRDefault="00A22F7F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− координации деятельности методических объединений</w:t>
            </w:r>
          </w:p>
        </w:tc>
      </w:tr>
      <w:tr w:rsidR="00174AFF" w:rsidRPr="00A22F7F" w:rsidTr="00EA68E1">
        <w:trPr>
          <w:trHeight w:val="2338"/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4" w:space="0" w:color="17365D" w:themeColor="text2" w:themeShade="BF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74AFF" w:rsidRPr="00A22F7F" w:rsidRDefault="00174AFF" w:rsidP="00346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4" w:space="0" w:color="17365D" w:themeColor="text2" w:themeShade="BF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74AFF" w:rsidRPr="00A22F7F" w:rsidRDefault="00174AFF" w:rsidP="00346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174AFF" w:rsidRPr="00A22F7F" w:rsidRDefault="00174AFF" w:rsidP="00346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 xml:space="preserve">− участвовать в разработке и принятии коллективного договора, Правил </w:t>
            </w:r>
            <w:r w:rsidR="00EA68E1">
              <w:rPr>
                <w:rFonts w:ascii="Times New Roman" w:hAnsi="Times New Roman" w:cs="Times New Roman"/>
                <w:sz w:val="24"/>
                <w:szCs w:val="24"/>
              </w:rPr>
              <w:t xml:space="preserve">внутреннего </w:t>
            </w: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трудового распорядка, изменений и дополнений к ним;</w:t>
            </w:r>
          </w:p>
          <w:p w:rsidR="00174AFF" w:rsidRPr="00A22F7F" w:rsidRDefault="00174AFF" w:rsidP="00346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174AFF" w:rsidRPr="00A22F7F" w:rsidRDefault="00174AFF" w:rsidP="00346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174AFF" w:rsidRDefault="00174AFF" w:rsidP="00174A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 xml:space="preserve">− вносить предложения по корректировке плана мероприятий организации, совершенствованию ее </w:t>
            </w:r>
          </w:p>
          <w:p w:rsidR="00174AFF" w:rsidRPr="00174AFF" w:rsidRDefault="00174AFF" w:rsidP="00174AFF">
            <w:pPr>
              <w:tabs>
                <w:tab w:val="right" w:pos="10382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A22F7F">
              <w:rPr>
                <w:rFonts w:ascii="Times New Roman" w:hAnsi="Times New Roman" w:cs="Times New Roman"/>
                <w:sz w:val="24"/>
                <w:szCs w:val="24"/>
              </w:rPr>
              <w:t>работы и развитию материальной базы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174AFF" w:rsidRPr="00A22F7F" w:rsidTr="00EA68E1">
        <w:trPr>
          <w:trHeight w:val="1814"/>
          <w:jc w:val="center"/>
        </w:trPr>
        <w:tc>
          <w:tcPr>
            <w:tcW w:w="1419" w:type="pct"/>
            <w:tcBorders>
              <w:top w:val="single" w:sz="4" w:space="0" w:color="17365D" w:themeColor="text2" w:themeShade="BF"/>
              <w:left w:val="single" w:sz="8" w:space="0" w:color="000080"/>
              <w:bottom w:val="nil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74AFF" w:rsidRPr="00A22F7F" w:rsidRDefault="00EA68E1" w:rsidP="00346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Общее родительское собрание</w:t>
            </w:r>
          </w:p>
        </w:tc>
        <w:tc>
          <w:tcPr>
            <w:tcW w:w="3581" w:type="pct"/>
            <w:tcBorders>
              <w:top w:val="single" w:sz="4" w:space="0" w:color="17365D" w:themeColor="text2" w:themeShade="BF"/>
              <w:left w:val="single" w:sz="8" w:space="0" w:color="000080"/>
              <w:bottom w:val="nil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74AFF" w:rsidRDefault="00EA68E1" w:rsidP="00174AFF">
            <w:pPr>
              <w:tabs>
                <w:tab w:val="right" w:pos="1038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Реализует право родителей (законных представителей) в управлении образовательной организацией, в том числе:</w:t>
            </w:r>
          </w:p>
          <w:p w:rsidR="00EA68E1" w:rsidRDefault="00EA68E1" w:rsidP="00EA68E1">
            <w:pPr>
              <w:tabs>
                <w:tab w:val="right" w:pos="1038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представлять и защищать интересы родителей (законных представителей) и воспитанников;</w:t>
            </w:r>
          </w:p>
          <w:p w:rsidR="00EA68E1" w:rsidRDefault="00EA68E1" w:rsidP="00EA68E1">
            <w:pPr>
              <w:tabs>
                <w:tab w:val="right" w:pos="1038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запрашивать, заслушивать отчеты и принимать участие в обсуждении отчетов о состоянии деятельности органов самоуправления</w:t>
            </w:r>
            <w:r w:rsidR="00C31EB0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организации, а также </w:t>
            </w:r>
            <w:proofErr w:type="gramStart"/>
            <w:r w:rsidR="00C31EB0">
              <w:rPr>
                <w:rFonts w:ascii="Times New Roman" w:hAnsi="Times New Roman" w:cs="Times New Roman"/>
                <w:sz w:val="24"/>
                <w:szCs w:val="24"/>
              </w:rPr>
              <w:t>вопросам</w:t>
            </w:r>
            <w:proofErr w:type="gramEnd"/>
            <w:r w:rsidR="00C31EB0">
              <w:rPr>
                <w:rFonts w:ascii="Times New Roman" w:hAnsi="Times New Roman" w:cs="Times New Roman"/>
                <w:sz w:val="24"/>
                <w:szCs w:val="24"/>
              </w:rPr>
              <w:t xml:space="preserve"> относящимся к компетенции участников; </w:t>
            </w:r>
          </w:p>
          <w:p w:rsidR="00174AFF" w:rsidRPr="00A22F7F" w:rsidRDefault="00C31EB0" w:rsidP="00C31EB0">
            <w:pPr>
              <w:tabs>
                <w:tab w:val="right" w:pos="1038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вносить предложения по содержанию проектов документов, регламентирующих деятельность образовательной организации</w:t>
            </w:r>
          </w:p>
        </w:tc>
      </w:tr>
      <w:tr w:rsidR="00174AFF" w:rsidRPr="00A22F7F" w:rsidTr="00174AFF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nil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74AFF" w:rsidRPr="00A22F7F" w:rsidRDefault="00174AFF" w:rsidP="00346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nil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74AFF" w:rsidRPr="00A22F7F" w:rsidRDefault="00174AFF" w:rsidP="00346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AFF" w:rsidRPr="00A22F7F" w:rsidTr="00174AFF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nil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74AFF" w:rsidRPr="00A22F7F" w:rsidRDefault="00174AFF" w:rsidP="00346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nil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74AFF" w:rsidRPr="00A22F7F" w:rsidRDefault="00174AFF" w:rsidP="00346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AFF" w:rsidRPr="00A22F7F" w:rsidTr="00174AFF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nil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74AFF" w:rsidRPr="00A22F7F" w:rsidRDefault="00174AFF" w:rsidP="00346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nil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74AFF" w:rsidRPr="00A22F7F" w:rsidRDefault="00174AFF" w:rsidP="00346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AFF" w:rsidRPr="00A22F7F" w:rsidTr="00174AFF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nil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74AFF" w:rsidRPr="00A22F7F" w:rsidRDefault="00174AFF" w:rsidP="00346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nil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74AFF" w:rsidRPr="00A22F7F" w:rsidRDefault="00174AFF" w:rsidP="00346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AFF" w:rsidRPr="00A22F7F" w:rsidTr="00174AFF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nil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74AFF" w:rsidRPr="00A22F7F" w:rsidRDefault="00174AFF" w:rsidP="00346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nil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74AFF" w:rsidRPr="00A22F7F" w:rsidRDefault="00174AFF" w:rsidP="00346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AFF" w:rsidRPr="00A22F7F" w:rsidTr="00174AFF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nil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74AFF" w:rsidRPr="00A22F7F" w:rsidRDefault="00174AFF" w:rsidP="00346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nil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74AFF" w:rsidRPr="00A22F7F" w:rsidRDefault="00174AFF" w:rsidP="00346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AFF" w:rsidRPr="00A22F7F" w:rsidTr="00174AFF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nil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74AFF" w:rsidRPr="00A22F7F" w:rsidRDefault="00174AFF" w:rsidP="00346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nil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74AFF" w:rsidRPr="00A22F7F" w:rsidRDefault="00174AFF" w:rsidP="00346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AFF" w:rsidRPr="00A22F7F" w:rsidTr="00346ED0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74AFF" w:rsidRPr="00A22F7F" w:rsidRDefault="00174AFF" w:rsidP="00346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74AFF" w:rsidRPr="00A22F7F" w:rsidRDefault="00174AFF" w:rsidP="00346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74AFF" w:rsidRDefault="00174AFF" w:rsidP="00174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Управляемая система состоит из взаимосвязанных между собой коллективов: педагогического, учебно-вспомогательного и обслуживающего. Организационная структура управления в ДОУ представляет собой совокупность всех его органов. Она представлена в виде трёх уровней. </w:t>
      </w:r>
    </w:p>
    <w:p w:rsidR="00174AFF" w:rsidRDefault="00174AFF" w:rsidP="00174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уровень управления – Заведующий ДОУ, который осуществляет руководство 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деятельностью всех структур и взаимодействует с педагогическим составом ДОУ. Указания, распоряжения и приказы заведующего обязательны для исполнения всеми участниками воспитательно-образовательного проце</w:t>
      </w:r>
      <w:r>
        <w:rPr>
          <w:rFonts w:ascii="Times New Roman" w:hAnsi="Times New Roman" w:cs="Times New Roman"/>
          <w:color w:val="062E4B"/>
          <w:sz w:val="28"/>
          <w:szCs w:val="28"/>
        </w:rPr>
        <w:t xml:space="preserve">сса. </w:t>
      </w:r>
    </w:p>
    <w:p w:rsidR="00174AFF" w:rsidRDefault="00174AFF" w:rsidP="00174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уровень управления – завхоз, медицинский работник, которые взаимодействуют с учебным, учебно-вспомогательным и обслуживающим персоналом.</w:t>
      </w:r>
    </w:p>
    <w:p w:rsidR="00174AFF" w:rsidRDefault="00174AFF" w:rsidP="00174A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также осуществляет руководство образовательной работой ДОУ, определяет место каждого педагога в воспитательной работе с детьми,  мотивирует воспитателей на решение задач, поставленных Программой развития Учреждения, основной образовательной программой дошкольного образования, привлекает к сотрудничеству родителей воспитанников и общественность.</w:t>
      </w:r>
    </w:p>
    <w:p w:rsidR="00174AFF" w:rsidRDefault="00174AFF" w:rsidP="00174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Завхоз отвечает за сохранность здания  и имущества, организует материально-техническое снабжение педагогического процесса, обеспечивает чистоту и порядок в помещениях и на участке, противопожарную безопасность, также организацию труда обслуживающего персонала.</w:t>
      </w:r>
    </w:p>
    <w:p w:rsidR="00174AFF" w:rsidRDefault="0050616F" w:rsidP="00174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Медицинский</w:t>
      </w:r>
      <w:r w:rsidR="00174AFF">
        <w:rPr>
          <w:rFonts w:ascii="Times New Roman" w:hAnsi="Times New Roman" w:cs="Times New Roman"/>
          <w:sz w:val="28"/>
          <w:szCs w:val="28"/>
        </w:rPr>
        <w:t xml:space="preserve"> работник контролирует санитарное состояние помещений и участка ДОУ, обеспечивает медицинское обслуживание детей, проводит санитарно-просветительскую работу среди работников и родителей, принимает участие в организации физкультурно-оздоровительной работы с детьми, соблюдение санитарно-противоэпидемиологического режима, также отвечает за качество доставляемых продуктов, организацию питания и качество приготовления пищи.</w:t>
      </w:r>
    </w:p>
    <w:p w:rsidR="00174AFF" w:rsidRDefault="00174AFF" w:rsidP="00174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Третий уровень – воспитатели, музыкальный руководитель.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Воспитатель планирует и организует жизнедеятельность детей, проводит повседневную работу по обучению, воспитанию и развитию воспитанников в соответствии с реализуемыми образовательными программами; на основе изучения особенностей детей, проводит индивидуальную работу с ними; организует выполнение воспитанниками режима дня; привлекает специалистов для консультирования родителей; вовлекает родителей в деятельность, направленную на создание оптимальных условий, способствующих развитию их детей;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своевременно информирует родителей о новых требованиях в системе воспитания и обучения, о развитии детей, планах проводимых занятий и других мероприятий в ДОУ.</w:t>
      </w:r>
    </w:p>
    <w:p w:rsidR="00174AFF" w:rsidRDefault="00174AFF" w:rsidP="00174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Музыкальный руководитель способствует развитию музыкальных способностей и эмоциональной сферы, творческой деятельности воспитанников; формирует их эстетический вкус, используя разные виды и формы организации музыкальной деятельности, при проведении занятий и других мероприятий учитывает индивидуальные и творческие способности детей.</w:t>
      </w:r>
    </w:p>
    <w:p w:rsidR="00A22F7F" w:rsidRPr="00687D45" w:rsidRDefault="00CF7D83" w:rsidP="00C31EB0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</w:t>
      </w:r>
      <w:r w:rsidR="00A22F7F" w:rsidRPr="00687D45">
        <w:rPr>
          <w:rFonts w:ascii="Times New Roman" w:hAnsi="Times New Roman" w:cs="Times New Roman"/>
          <w:sz w:val="28"/>
          <w:szCs w:val="28"/>
        </w:rPr>
        <w:t>Структура и система управления соответствуют специфике деятельности Д</w:t>
      </w:r>
      <w:r w:rsidR="00742024">
        <w:rPr>
          <w:rFonts w:ascii="Times New Roman" w:hAnsi="Times New Roman" w:cs="Times New Roman"/>
          <w:sz w:val="28"/>
          <w:szCs w:val="28"/>
        </w:rPr>
        <w:t>ОУ</w:t>
      </w:r>
      <w:r w:rsidR="00A22F7F" w:rsidRPr="00687D45">
        <w:rPr>
          <w:rFonts w:ascii="Times New Roman" w:hAnsi="Times New Roman" w:cs="Times New Roman"/>
          <w:sz w:val="28"/>
          <w:szCs w:val="28"/>
        </w:rPr>
        <w:t>.</w:t>
      </w:r>
    </w:p>
    <w:p w:rsidR="00BB0949" w:rsidRDefault="00BB0949" w:rsidP="00BB09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3AD7" w:rsidRPr="004D3AD7" w:rsidRDefault="004D3AD7" w:rsidP="004D3A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3AD7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4D3AD7">
        <w:rPr>
          <w:rFonts w:ascii="Times New Roman" w:hAnsi="Times New Roman" w:cs="Times New Roman"/>
          <w:b/>
          <w:bCs/>
          <w:sz w:val="28"/>
          <w:szCs w:val="28"/>
        </w:rPr>
        <w:t>. Оценка образовательной деятельности</w:t>
      </w:r>
    </w:p>
    <w:p w:rsidR="004D3AD7" w:rsidRPr="004D3AD7" w:rsidRDefault="004D3AD7" w:rsidP="004D3A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D3AD7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в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4D3AD7">
        <w:rPr>
          <w:rFonts w:ascii="Times New Roman" w:hAnsi="Times New Roman" w:cs="Times New Roman"/>
          <w:sz w:val="28"/>
          <w:szCs w:val="28"/>
        </w:rPr>
        <w:t xml:space="preserve"> организована в соответствии с Федеральным законом от 29.12.2012 № 273-ФЗ «Об образовании в Российской Федерации», ФГОС дошкольного образования, </w:t>
      </w:r>
      <w:proofErr w:type="spellStart"/>
      <w:r w:rsidRPr="004D3AD7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4D3AD7">
        <w:rPr>
          <w:rFonts w:ascii="Times New Roman" w:hAnsi="Times New Roman" w:cs="Times New Roman"/>
          <w:sz w:val="28"/>
          <w:szCs w:val="28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0F1BC8" w:rsidRPr="006738DC" w:rsidRDefault="004D3AD7" w:rsidP="000F1BC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4D3AD7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</w:t>
      </w:r>
      <w:r w:rsidR="000F1BC8" w:rsidRPr="006738DC">
        <w:rPr>
          <w:rFonts w:ascii="Times New Roman" w:eastAsia="Times New Roman" w:hAnsi="Times New Roman" w:cs="Times New Roman"/>
          <w:sz w:val="26"/>
          <w:szCs w:val="26"/>
        </w:rPr>
        <w:t xml:space="preserve">разработанной на основе примерной основной образовательной программы дошкольного образования, в соответствии с Федеральными государственными образовательными стандартами, «От рождения до школы» под ред. Н.Е. </w:t>
      </w:r>
      <w:proofErr w:type="spellStart"/>
      <w:r w:rsidR="000F1BC8" w:rsidRPr="006738DC">
        <w:rPr>
          <w:rFonts w:ascii="Times New Roman" w:eastAsia="Times New Roman" w:hAnsi="Times New Roman" w:cs="Times New Roman"/>
          <w:sz w:val="26"/>
          <w:szCs w:val="26"/>
        </w:rPr>
        <w:t>Вераксы</w:t>
      </w:r>
      <w:proofErr w:type="spellEnd"/>
      <w:r w:rsidR="000F1BC8" w:rsidRPr="006738DC">
        <w:rPr>
          <w:rFonts w:ascii="Times New Roman" w:eastAsia="Times New Roman" w:hAnsi="Times New Roman" w:cs="Times New Roman"/>
          <w:sz w:val="26"/>
          <w:szCs w:val="26"/>
        </w:rPr>
        <w:t>, Т.</w:t>
      </w:r>
      <w:r w:rsidR="000F1BC8">
        <w:rPr>
          <w:rFonts w:ascii="Times New Roman" w:eastAsia="Times New Roman" w:hAnsi="Times New Roman" w:cs="Times New Roman"/>
          <w:sz w:val="26"/>
          <w:szCs w:val="26"/>
        </w:rPr>
        <w:t>С. Комаровой, М.А. Васильевой,</w:t>
      </w:r>
      <w:r w:rsidR="000F1BC8" w:rsidRPr="000F1BC8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</w:rPr>
        <w:t xml:space="preserve"> </w:t>
      </w:r>
      <w:r w:rsidR="000F1BC8" w:rsidRPr="000F1BC8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</w:rPr>
        <w:t>парциальных программ</w:t>
      </w:r>
      <w:r w:rsidR="000F1BC8" w:rsidRPr="006738DC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</w:rPr>
        <w:t>:</w:t>
      </w:r>
      <w:proofErr w:type="gramEnd"/>
    </w:p>
    <w:p w:rsidR="000F1BC8" w:rsidRPr="006738DC" w:rsidRDefault="000F1BC8" w:rsidP="000F1BC8">
      <w:pPr>
        <w:numPr>
          <w:ilvl w:val="0"/>
          <w:numId w:val="10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6738DC">
        <w:rPr>
          <w:rFonts w:ascii="Times New Roman" w:eastAsia="Times New Roman" w:hAnsi="Times New Roman" w:cs="Times New Roman"/>
          <w:sz w:val="26"/>
          <w:szCs w:val="26"/>
        </w:rPr>
        <w:t xml:space="preserve">«Обучение детей нанайскому языку» Г.Н. </w:t>
      </w:r>
      <w:proofErr w:type="spellStart"/>
      <w:r w:rsidRPr="006738DC">
        <w:rPr>
          <w:rFonts w:ascii="Times New Roman" w:eastAsia="Times New Roman" w:hAnsi="Times New Roman" w:cs="Times New Roman"/>
          <w:sz w:val="26"/>
          <w:szCs w:val="26"/>
        </w:rPr>
        <w:t>Оненко</w:t>
      </w:r>
      <w:proofErr w:type="spellEnd"/>
      <w:r w:rsidRPr="006738DC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0F1BC8" w:rsidRDefault="000F1BC8" w:rsidP="000F1BC8">
      <w:pPr>
        <w:numPr>
          <w:ilvl w:val="0"/>
          <w:numId w:val="10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6738DC">
        <w:rPr>
          <w:rFonts w:ascii="Times New Roman" w:eastAsia="Times New Roman" w:hAnsi="Times New Roman" w:cs="Times New Roman"/>
          <w:sz w:val="26"/>
          <w:szCs w:val="26"/>
        </w:rPr>
        <w:t>«Обучени</w:t>
      </w:r>
      <w:r w:rsidR="00B81BD8">
        <w:rPr>
          <w:rFonts w:ascii="Times New Roman" w:eastAsia="Times New Roman" w:hAnsi="Times New Roman" w:cs="Times New Roman"/>
          <w:sz w:val="26"/>
          <w:szCs w:val="26"/>
        </w:rPr>
        <w:t xml:space="preserve">е детей грамоте»  Л.Е. </w:t>
      </w:r>
      <w:proofErr w:type="spellStart"/>
      <w:r w:rsidR="00B81BD8">
        <w:rPr>
          <w:rFonts w:ascii="Times New Roman" w:eastAsia="Times New Roman" w:hAnsi="Times New Roman" w:cs="Times New Roman"/>
          <w:sz w:val="26"/>
          <w:szCs w:val="26"/>
        </w:rPr>
        <w:t>Журовой</w:t>
      </w:r>
      <w:proofErr w:type="spellEnd"/>
      <w:r w:rsidR="00B81BD8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B81BD8" w:rsidRPr="006738DC" w:rsidRDefault="00B81BD8" w:rsidP="00B81BD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Адаптированная основная образовательная программа для детей с задержкой психического развития.</w:t>
      </w:r>
    </w:p>
    <w:p w:rsidR="004D3AD7" w:rsidRDefault="004D3AD7" w:rsidP="000F1BC8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D3AD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D3AD7">
        <w:rPr>
          <w:rFonts w:ascii="Times New Roman" w:hAnsi="Times New Roman" w:cs="Times New Roman"/>
          <w:sz w:val="28"/>
          <w:szCs w:val="28"/>
        </w:rPr>
        <w:t>санитарно-эпидемиологическими правилами и нормативами, с учетом недельной нагрузки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D3A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также законами и иными нормативными актами Хабаровского края, правовыми актами государственных органов управления образованием Российской Федерации и  Хабаровского  края, нормативными актами органов местного самоуправления, приказами и распоряжениями Учредителя,  Уставом МБДОУ, утвержденном 16.12.2015 г.  № 547-Д, лицензией на право ведения образовательной деятельности от 01.03.2016 г. № 2241 Серия 27ЛО1  № 0001340.</w:t>
      </w:r>
      <w:proofErr w:type="gramEnd"/>
    </w:p>
    <w:p w:rsidR="00DB5E30" w:rsidRDefault="00DB5E30" w:rsidP="00DB5E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основе реализуемых программ обеспечивается:</w:t>
      </w:r>
    </w:p>
    <w:p w:rsidR="00DB5E30" w:rsidRDefault="00DB5E30" w:rsidP="00DB5E3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● социально-коммуникативное, физическое, познавательное, художественно-эстетическое, речевое развитие детей;</w:t>
      </w:r>
    </w:p>
    <w:p w:rsidR="00DB5E30" w:rsidRDefault="00DB5E30" w:rsidP="00DB5E3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● обучение грамоте;</w:t>
      </w:r>
    </w:p>
    <w:p w:rsidR="00DB5E30" w:rsidRDefault="00DB5E30" w:rsidP="00DB5E3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● развитие разнообразных познавательных интересов и способностей;</w:t>
      </w:r>
    </w:p>
    <w:p w:rsidR="00DB5E30" w:rsidRDefault="00DB5E30" w:rsidP="00DB5E3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● формирование культуры, самостоятельности мышления, основ личной гигиены и здорового образа жизни;</w:t>
      </w:r>
    </w:p>
    <w:p w:rsidR="00DB5E30" w:rsidRDefault="00DB5E30" w:rsidP="00DB5E3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● социально – эмоциональное развитие детей.</w:t>
      </w:r>
    </w:p>
    <w:p w:rsidR="00DB5E30" w:rsidRDefault="00DB5E30" w:rsidP="00DB5E3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Для реализации направлений деятельности учреждения организовано взаимодействие всех участников образовательного процесса, представлено схемой:</w:t>
      </w:r>
    </w:p>
    <w:p w:rsidR="00DB5E30" w:rsidRDefault="00DB5E30" w:rsidP="000F1BC8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9399E">
        <w:rPr>
          <w:rFonts w:ascii="Times New Roman" w:hAnsi="Times New Roman" w:cs="Times New Roman"/>
          <w:sz w:val="26"/>
          <w:szCs w:val="26"/>
        </w:rPr>
      </w:r>
      <w:r w:rsidR="0069399E" w:rsidRPr="0069399E">
        <w:rPr>
          <w:rFonts w:ascii="Times New Roman" w:hAnsi="Times New Roman" w:cs="Times New Roman"/>
          <w:sz w:val="26"/>
          <w:szCs w:val="26"/>
        </w:rPr>
        <w:pict>
          <v:group id="_x0000_s1027" editas="canvas" style="width:450pt;height:96.6pt;mso-position-horizontal-relative:char;mso-position-vertical-relative:line" coordorigin="2138,10995" coordsize="7059,149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2138;top:10995;width:7059;height:1496" o:preferrelative="f">
              <v:fill o:detectmouseclick="t"/>
              <v:path o:extrusionok="t" o:connecttype="none"/>
            </v:shape>
            <v:rect id="_x0000_s1029" style="position:absolute;left:4820;top:11135;width:1977;height:558;flip:x"/>
            <v:rect id="_x0000_s1030" style="position:absolute;left:2420;top:11135;width:1835;height:557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2420;top:11135;width:1835;height:557" fillcolor="#4f81bd [3204]" strokecolor="#f2f2f2 [3041]" strokeweight="3pt">
              <v:shadow on="t" type="perspective" color="#243f60 [1604]" opacity=".5" offset="1pt" offset2="-1pt"/>
              <v:textbox style="mso-next-textbox:#_x0000_s1031">
                <w:txbxContent>
                  <w:p w:rsidR="00C53DAC" w:rsidRPr="006862D8" w:rsidRDefault="00C53DAC" w:rsidP="00DB5E30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6862D8">
                      <w:rPr>
                        <w:rFonts w:ascii="Times New Roman" w:hAnsi="Times New Roman" w:cs="Times New Roman"/>
                      </w:rPr>
                      <w:t>Педагогические сотрудники</w:t>
                    </w:r>
                  </w:p>
                </w:txbxContent>
              </v:textbox>
            </v:shape>
            <v:shape id="_x0000_s1032" type="#_x0000_t202" style="position:absolute;left:4820;top:11135;width:1977;height:557" fillcolor="#4f81bd [3204]" strokecolor="#f2f2f2 [3041]" strokeweight="3pt">
              <v:shadow on="t" type="perspective" color="#243f60 [1604]" opacity=".5" offset="1pt" offset2="-1pt"/>
              <v:textbox style="mso-next-textbox:#_x0000_s1032">
                <w:txbxContent>
                  <w:p w:rsidR="00C53DAC" w:rsidRPr="006862D8" w:rsidRDefault="00C53DAC" w:rsidP="00DB5E30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6862D8">
                      <w:rPr>
                        <w:rFonts w:ascii="Times New Roman" w:hAnsi="Times New Roman" w:cs="Times New Roman"/>
                      </w:rPr>
                      <w:t>Администрация</w:t>
                    </w:r>
                  </w:p>
                </w:txbxContent>
              </v:textbox>
            </v:shape>
            <v:shape id="_x0000_s1033" type="#_x0000_t202" style="position:absolute;left:7079;top:11135;width:2118;height:557">
              <v:textbox style="mso-next-textbox:#_x0000_s1033">
                <w:txbxContent>
                  <w:p w:rsidR="00C53DAC" w:rsidRPr="006862D8" w:rsidRDefault="00C53DAC" w:rsidP="00DB5E30">
                    <w:p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shape>
            <v:shape id="_x0000_s1034" type="#_x0000_t202" style="position:absolute;left:7220;top:11135;width:1977;height:557">
              <v:textbox style="mso-next-textbox:#_x0000_s1034">
                <w:txbxContent>
                  <w:p w:rsidR="00C53DAC" w:rsidRPr="006862D8" w:rsidRDefault="00C53DAC" w:rsidP="00DB5E30">
                    <w:p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  <w:proofErr w:type="spellStart"/>
                    <w:r w:rsidRPr="006862D8">
                      <w:rPr>
                        <w:rFonts w:ascii="Times New Roman" w:hAnsi="Times New Roman" w:cs="Times New Roman"/>
                      </w:rPr>
                      <w:t>родимеди</w:t>
                    </w:r>
                    <w:proofErr w:type="spellEnd"/>
                  </w:p>
                </w:txbxContent>
              </v:textbox>
            </v:shape>
            <v:rect id="_x0000_s1035" style="position:absolute;left:7079;top:11135;width:2118;height:557"/>
            <v:shape id="_x0000_s1036" type="#_x0000_t202" style="position:absolute;left:2420;top:11984;width:6777;height:434" fillcolor="#c0504d [3205]" strokecolor="#f2f2f2 [3041]" strokeweight="3pt">
              <v:shadow on="t" type="perspective" color="#622423 [1605]" opacity=".5" offset="1pt" offset2="-1pt"/>
              <v:textbox style="mso-next-textbox:#_x0000_s1036">
                <w:txbxContent>
                  <w:p w:rsidR="00C53DAC" w:rsidRDefault="00C53DAC" w:rsidP="00DB5E30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6862D8">
                      <w:rPr>
                        <w:rFonts w:ascii="Times New Roman" w:hAnsi="Times New Roman" w:cs="Times New Roman"/>
                      </w:rPr>
                      <w:t xml:space="preserve">Родители </w:t>
                    </w:r>
                  </w:p>
                  <w:p w:rsidR="00C53DAC" w:rsidRPr="006862D8" w:rsidRDefault="00C53DAC" w:rsidP="00DB5E30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</w:rPr>
                    </w:pPr>
                  </w:p>
                  <w:p w:rsidR="00C53DAC" w:rsidRPr="006862D8" w:rsidRDefault="00C53DAC" w:rsidP="00DB5E30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6862D8">
                      <w:rPr>
                        <w:rFonts w:ascii="Times New Roman" w:hAnsi="Times New Roman" w:cs="Times New Roman"/>
                      </w:rPr>
                      <w:t>дети</w:t>
                    </w:r>
                  </w:p>
                </w:txbxContent>
              </v:textbox>
            </v:shape>
            <v:shape id="_x0000_s1037" type="#_x0000_t202" style="position:absolute;left:7079;top:11135;width:2117;height:557" fillcolor="#4f81bd [3204]" strokecolor="#f2f2f2 [3041]" strokeweight="3pt">
              <v:shadow on="t" type="perspective" color="#243f60 [1604]" opacity=".5" offset="1pt" offset2="-1pt"/>
              <v:textbox style="mso-next-textbox:#_x0000_s1037">
                <w:txbxContent>
                  <w:p w:rsidR="00C53DAC" w:rsidRPr="006862D8" w:rsidRDefault="00C53DAC" w:rsidP="00DB5E30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6862D8">
                      <w:rPr>
                        <w:rFonts w:ascii="Times New Roman" w:hAnsi="Times New Roman" w:cs="Times New Roman"/>
                      </w:rPr>
                      <w:t>Медицинский персонал</w:t>
                    </w:r>
                  </w:p>
                </w:txbxContent>
              </v:textbox>
            </v:shape>
            <v:line id="_x0000_s1038" style="position:absolute;flip:x" from="4255,11553" to="4821,11554">
              <v:stroke startarrow="block" endarrow="block"/>
            </v:line>
            <v:line id="_x0000_s1039" style="position:absolute" from="6797,11553" to="7079,11553">
              <v:stroke startarrow="block" endarrow="block"/>
            </v:line>
            <v:line id="_x0000_s1040" style="position:absolute" from="3409,11692" to="3909,11984">
              <v:stroke startarrow="block" endarrow="block"/>
            </v:line>
            <v:line id="_x0000_s1041" style="position:absolute" from="5808,11692" to="5809,12110">
              <v:stroke startarrow="block" endarrow="block"/>
            </v:line>
            <v:line id="_x0000_s1042" style="position:absolute;flip:x" from="7400,11692" to="7926,11984">
              <v:stroke startarrow="block" endarrow="block"/>
            </v:line>
            <w10:wrap type="none"/>
            <w10:anchorlock/>
          </v:group>
        </w:pict>
      </w:r>
    </w:p>
    <w:p w:rsidR="004D3AD7" w:rsidRPr="00CF7D83" w:rsidRDefault="004D3AD7" w:rsidP="004D3A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7D83">
        <w:rPr>
          <w:rFonts w:ascii="Times New Roman" w:hAnsi="Times New Roman" w:cs="Times New Roman"/>
          <w:sz w:val="28"/>
          <w:szCs w:val="28"/>
        </w:rPr>
        <w:t xml:space="preserve">В Детском саду сформировано 2 группы </w:t>
      </w:r>
      <w:proofErr w:type="spellStart"/>
      <w:r w:rsidRPr="00CF7D83"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 w:rsidRPr="00CF7D83">
        <w:rPr>
          <w:rFonts w:ascii="Times New Roman" w:hAnsi="Times New Roman" w:cs="Times New Roman"/>
          <w:sz w:val="28"/>
          <w:szCs w:val="28"/>
        </w:rPr>
        <w:t xml:space="preserve"> направленности. Из них:</w:t>
      </w:r>
    </w:p>
    <w:p w:rsidR="004D3AD7" w:rsidRPr="00CF7D83" w:rsidRDefault="004D3AD7" w:rsidP="004D3A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7D83">
        <w:rPr>
          <w:rFonts w:ascii="Times New Roman" w:hAnsi="Times New Roman" w:cs="Times New Roman"/>
          <w:sz w:val="28"/>
          <w:szCs w:val="28"/>
        </w:rPr>
        <w:t>− 1 разновозрастная группа с 1-3 лет – 20 детей;</w:t>
      </w:r>
    </w:p>
    <w:p w:rsidR="004D3AD7" w:rsidRDefault="004D3AD7" w:rsidP="004D3A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F7D83">
        <w:rPr>
          <w:rFonts w:ascii="Times New Roman" w:hAnsi="Times New Roman" w:cs="Times New Roman"/>
          <w:sz w:val="28"/>
          <w:szCs w:val="28"/>
        </w:rPr>
        <w:t>− 1 разновозрастная группа с 3-7 лет – 22 ребенка.</w:t>
      </w:r>
    </w:p>
    <w:p w:rsidR="00A14C27" w:rsidRDefault="00A14C27" w:rsidP="004D3A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 них 3 ребенка с ОВЗ в группе с 3-7 лет, обучаются по Адаптированной основной общеобразовательной программе с задержкой психического развития.</w:t>
      </w:r>
    </w:p>
    <w:p w:rsidR="004D3AD7" w:rsidRPr="004D3AD7" w:rsidRDefault="004D3AD7" w:rsidP="004D3A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D3AD7">
        <w:rPr>
          <w:rFonts w:ascii="Times New Roman" w:hAnsi="Times New Roman" w:cs="Times New Roman"/>
          <w:sz w:val="28"/>
          <w:szCs w:val="28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4D3AD7" w:rsidRPr="004D3AD7" w:rsidRDefault="004D3AD7" w:rsidP="004D3A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D3AD7">
        <w:rPr>
          <w:rFonts w:ascii="Times New Roman" w:hAnsi="Times New Roman" w:cs="Times New Roman"/>
          <w:sz w:val="28"/>
          <w:szCs w:val="28"/>
        </w:rPr>
        <w:t>− диагностические занятия (по каждому разделу программы);</w:t>
      </w:r>
    </w:p>
    <w:p w:rsidR="004D3AD7" w:rsidRPr="004D3AD7" w:rsidRDefault="004D3AD7" w:rsidP="004D3A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D3AD7">
        <w:rPr>
          <w:rFonts w:ascii="Times New Roman" w:hAnsi="Times New Roman" w:cs="Times New Roman"/>
          <w:sz w:val="28"/>
          <w:szCs w:val="28"/>
        </w:rPr>
        <w:t>− диагностические срезы;</w:t>
      </w:r>
    </w:p>
    <w:p w:rsidR="004D3AD7" w:rsidRPr="004D3AD7" w:rsidRDefault="004D3AD7" w:rsidP="004D3A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D3AD7">
        <w:rPr>
          <w:rFonts w:ascii="Times New Roman" w:hAnsi="Times New Roman" w:cs="Times New Roman"/>
          <w:sz w:val="28"/>
          <w:szCs w:val="28"/>
        </w:rPr>
        <w:t>− наблюдения, итоговые занятия.</w:t>
      </w:r>
    </w:p>
    <w:p w:rsidR="004D3AD7" w:rsidRDefault="004D3AD7" w:rsidP="004D3A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D3AD7">
        <w:rPr>
          <w:rFonts w:ascii="Times New Roman" w:hAnsi="Times New Roman" w:cs="Times New Roman"/>
          <w:sz w:val="28"/>
          <w:szCs w:val="28"/>
        </w:rPr>
        <w:t>Разработаны диагностические карты освоения основной образовательной программы дошкольного образования Детского сада (ООП Детского сада) в каждой возрастной группе. Карты включают анализ уровня развития целевых ориентиров детского развития и качества освоения образовательных областей. Так, результаты качества освоения ООП Д</w:t>
      </w:r>
      <w:r w:rsidR="00346ED0">
        <w:rPr>
          <w:rFonts w:ascii="Times New Roman" w:hAnsi="Times New Roman" w:cs="Times New Roman"/>
          <w:sz w:val="28"/>
          <w:szCs w:val="28"/>
        </w:rPr>
        <w:t>ОУ</w:t>
      </w:r>
      <w:r w:rsidRPr="004D3AD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D3AD7">
        <w:rPr>
          <w:rFonts w:ascii="Times New Roman" w:hAnsi="Times New Roman" w:cs="Times New Roman"/>
          <w:sz w:val="28"/>
          <w:szCs w:val="28"/>
        </w:rPr>
        <w:t>на конец</w:t>
      </w:r>
      <w:proofErr w:type="gramEnd"/>
      <w:r w:rsidRPr="004D3AD7">
        <w:rPr>
          <w:rFonts w:ascii="Times New Roman" w:hAnsi="Times New Roman" w:cs="Times New Roman"/>
          <w:sz w:val="28"/>
          <w:szCs w:val="28"/>
        </w:rPr>
        <w:t xml:space="preserve"> 2018 года выглядят следующим образом: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08"/>
        <w:gridCol w:w="814"/>
        <w:gridCol w:w="1097"/>
        <w:gridCol w:w="861"/>
        <w:gridCol w:w="894"/>
        <w:gridCol w:w="846"/>
        <w:gridCol w:w="900"/>
        <w:gridCol w:w="696"/>
        <w:gridCol w:w="1863"/>
      </w:tblGrid>
      <w:tr w:rsidR="004D3AD7" w:rsidRPr="004D3AD7" w:rsidTr="006E7D71">
        <w:trPr>
          <w:trHeight w:val="80"/>
        </w:trPr>
        <w:tc>
          <w:tcPr>
            <w:tcW w:w="2508" w:type="dxa"/>
            <w:vMerge w:val="restart"/>
          </w:tcPr>
          <w:p w:rsidR="004D3AD7" w:rsidRPr="004D3AD7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Уровень развития целевых ориентиров детского развития</w:t>
            </w:r>
          </w:p>
        </w:tc>
        <w:tc>
          <w:tcPr>
            <w:tcW w:w="1911" w:type="dxa"/>
            <w:gridSpan w:val="2"/>
          </w:tcPr>
          <w:p w:rsidR="004D3AD7" w:rsidRPr="004D3AD7" w:rsidRDefault="004D3AD7" w:rsidP="00346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Выше нормы</w:t>
            </w:r>
          </w:p>
        </w:tc>
        <w:tc>
          <w:tcPr>
            <w:tcW w:w="1755" w:type="dxa"/>
            <w:gridSpan w:val="2"/>
          </w:tcPr>
          <w:p w:rsidR="004D3AD7" w:rsidRPr="004D3AD7" w:rsidRDefault="004D3AD7" w:rsidP="00346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</w:p>
        </w:tc>
        <w:tc>
          <w:tcPr>
            <w:tcW w:w="1746" w:type="dxa"/>
            <w:gridSpan w:val="2"/>
          </w:tcPr>
          <w:p w:rsidR="004D3AD7" w:rsidRPr="004D3AD7" w:rsidRDefault="004D3AD7" w:rsidP="00346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Ниже нормы</w:t>
            </w:r>
          </w:p>
        </w:tc>
        <w:tc>
          <w:tcPr>
            <w:tcW w:w="2557" w:type="dxa"/>
            <w:gridSpan w:val="2"/>
          </w:tcPr>
          <w:p w:rsidR="004D3AD7" w:rsidRPr="004D3AD7" w:rsidRDefault="004D3AD7" w:rsidP="00346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4D3AD7" w:rsidRPr="004D3AD7" w:rsidTr="006E7D71">
        <w:trPr>
          <w:trHeight w:val="399"/>
        </w:trPr>
        <w:tc>
          <w:tcPr>
            <w:tcW w:w="2508" w:type="dxa"/>
            <w:vMerge/>
          </w:tcPr>
          <w:p w:rsidR="004D3AD7" w:rsidRPr="004D3AD7" w:rsidRDefault="004D3AD7" w:rsidP="00346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4D3AD7" w:rsidRPr="004D3AD7" w:rsidRDefault="004D3AD7" w:rsidP="00346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097" w:type="dxa"/>
          </w:tcPr>
          <w:p w:rsidR="004D3AD7" w:rsidRPr="004D3AD7" w:rsidRDefault="004D3AD7" w:rsidP="00346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61" w:type="dxa"/>
          </w:tcPr>
          <w:p w:rsidR="004D3AD7" w:rsidRPr="004D3AD7" w:rsidRDefault="004D3AD7" w:rsidP="00346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894" w:type="dxa"/>
          </w:tcPr>
          <w:p w:rsidR="004D3AD7" w:rsidRPr="004D3AD7" w:rsidRDefault="004D3AD7" w:rsidP="00346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46" w:type="dxa"/>
          </w:tcPr>
          <w:p w:rsidR="004D3AD7" w:rsidRPr="004D3AD7" w:rsidRDefault="004D3AD7" w:rsidP="00346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900" w:type="dxa"/>
          </w:tcPr>
          <w:p w:rsidR="004D3AD7" w:rsidRPr="004D3AD7" w:rsidRDefault="004D3AD7" w:rsidP="00346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94" w:type="dxa"/>
          </w:tcPr>
          <w:p w:rsidR="004D3AD7" w:rsidRPr="004D3AD7" w:rsidRDefault="004D3AD7" w:rsidP="00346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863" w:type="dxa"/>
          </w:tcPr>
          <w:p w:rsidR="004D3AD7" w:rsidRPr="004D3AD7" w:rsidRDefault="004D3AD7" w:rsidP="00346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% воспитанников в пределе нормы</w:t>
            </w:r>
          </w:p>
        </w:tc>
      </w:tr>
      <w:tr w:rsidR="004D3AD7" w:rsidRPr="004D3AD7" w:rsidTr="006E7D71">
        <w:trPr>
          <w:trHeight w:val="80"/>
        </w:trPr>
        <w:tc>
          <w:tcPr>
            <w:tcW w:w="2508" w:type="dxa"/>
            <w:vMerge/>
          </w:tcPr>
          <w:p w:rsidR="004D3AD7" w:rsidRPr="004D3AD7" w:rsidRDefault="004D3AD7" w:rsidP="00346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</w:tcPr>
          <w:p w:rsidR="004D3AD7" w:rsidRPr="004D3AD7" w:rsidRDefault="004D3AD7" w:rsidP="00346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97" w:type="dxa"/>
          </w:tcPr>
          <w:p w:rsidR="004D3AD7" w:rsidRPr="004D3AD7" w:rsidRDefault="004D3AD7" w:rsidP="00346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61" w:type="dxa"/>
          </w:tcPr>
          <w:p w:rsidR="004D3AD7" w:rsidRPr="004D3AD7" w:rsidRDefault="004D3AD7" w:rsidP="00346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94" w:type="dxa"/>
          </w:tcPr>
          <w:p w:rsidR="004D3AD7" w:rsidRPr="004D3AD7" w:rsidRDefault="004D3AD7" w:rsidP="00346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6" w:type="dxa"/>
          </w:tcPr>
          <w:p w:rsidR="004D3AD7" w:rsidRPr="004D3AD7" w:rsidRDefault="004D3AD7" w:rsidP="00346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4D3AD7" w:rsidRPr="004D3AD7" w:rsidRDefault="004D3AD7" w:rsidP="00346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94" w:type="dxa"/>
          </w:tcPr>
          <w:p w:rsidR="004D3AD7" w:rsidRPr="004D3AD7" w:rsidRDefault="004D3AD7" w:rsidP="00346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863" w:type="dxa"/>
          </w:tcPr>
          <w:p w:rsidR="004D3AD7" w:rsidRPr="004D3AD7" w:rsidRDefault="004D3AD7" w:rsidP="00346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4D3AD7" w:rsidRPr="004D3AD7" w:rsidTr="006E7D71">
        <w:trPr>
          <w:trHeight w:val="865"/>
        </w:trPr>
        <w:tc>
          <w:tcPr>
            <w:tcW w:w="2508" w:type="dxa"/>
          </w:tcPr>
          <w:p w:rsidR="004D3AD7" w:rsidRPr="004D3AD7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Качество освоения образовательных областей</w:t>
            </w:r>
          </w:p>
        </w:tc>
        <w:tc>
          <w:tcPr>
            <w:tcW w:w="814" w:type="dxa"/>
          </w:tcPr>
          <w:p w:rsidR="004D3AD7" w:rsidRPr="004D3AD7" w:rsidRDefault="004D3AD7" w:rsidP="00346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97" w:type="dxa"/>
          </w:tcPr>
          <w:p w:rsidR="004D3AD7" w:rsidRPr="004D3AD7" w:rsidRDefault="004D3AD7" w:rsidP="00346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61" w:type="dxa"/>
          </w:tcPr>
          <w:p w:rsidR="004D3AD7" w:rsidRPr="004D3AD7" w:rsidRDefault="004D3AD7" w:rsidP="00346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4" w:type="dxa"/>
          </w:tcPr>
          <w:p w:rsidR="004D3AD7" w:rsidRPr="004D3AD7" w:rsidRDefault="004D3AD7" w:rsidP="00346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46" w:type="dxa"/>
          </w:tcPr>
          <w:p w:rsidR="004D3AD7" w:rsidRPr="004D3AD7" w:rsidRDefault="004D3AD7" w:rsidP="00346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4D3AD7" w:rsidRPr="004D3AD7" w:rsidRDefault="004D3AD7" w:rsidP="00346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94" w:type="dxa"/>
          </w:tcPr>
          <w:p w:rsidR="004D3AD7" w:rsidRPr="004D3AD7" w:rsidRDefault="004D3AD7" w:rsidP="00346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863" w:type="dxa"/>
          </w:tcPr>
          <w:p w:rsidR="004D3AD7" w:rsidRPr="004D3AD7" w:rsidRDefault="004D3AD7" w:rsidP="00346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</w:tr>
    </w:tbl>
    <w:p w:rsidR="0059583E" w:rsidRDefault="00BD0D5B" w:rsidP="003214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583E">
        <w:rPr>
          <w:rFonts w:ascii="Times New Roman" w:hAnsi="Times New Roman" w:cs="Times New Roman"/>
          <w:sz w:val="28"/>
          <w:szCs w:val="28"/>
        </w:rPr>
        <w:t>Итоги мониторинга</w:t>
      </w:r>
    </w:p>
    <w:p w:rsidR="003214B4" w:rsidRDefault="003214B4" w:rsidP="003214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155616</wp:posOffset>
            </wp:positionH>
            <wp:positionV relativeFrom="paragraph">
              <wp:posOffset>-4239</wp:posOffset>
            </wp:positionV>
            <wp:extent cx="5273156" cy="1686296"/>
            <wp:effectExtent l="19050" t="0" r="22744" b="9154"/>
            <wp:wrapNone/>
            <wp:docPr id="1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</w:p>
    <w:p w:rsidR="0059583E" w:rsidRDefault="0059583E" w:rsidP="004D3A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834" w:rsidRDefault="00D17834" w:rsidP="004D3A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834" w:rsidRDefault="00D17834" w:rsidP="00D178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834" w:rsidRDefault="00D17834" w:rsidP="00D17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Заболеваемость по ДОУ на 31.12.2018 составила </w:t>
      </w:r>
      <w:r w:rsidRPr="0033735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15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детодней</w:t>
      </w:r>
      <w:proofErr w:type="spellEnd"/>
      <w:r>
        <w:rPr>
          <w:rFonts w:ascii="Times New Roman" w:hAnsi="Times New Roman" w:cs="Times New Roman"/>
          <w:sz w:val="28"/>
          <w:szCs w:val="28"/>
        </w:rPr>
        <w:t>/ 7</w:t>
      </w:r>
      <w:r w:rsidRPr="0033735E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5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sz w:val="28"/>
          <w:szCs w:val="28"/>
        </w:rPr>
        <w:t>. в год</w:t>
      </w:r>
    </w:p>
    <w:p w:rsidR="00D17834" w:rsidRDefault="00D17834" w:rsidP="00D178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успешного решения оздоровительной работы по снижению заболеваемости в дошкольном учреждении проводится комплекс профилактических мероприятий. Это закаливание детского организма, основанное на воздушно-контрастном методе,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босохождении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«дорожке здоровья», дыхательная гимнастика, оздоровительный бег. </w:t>
      </w:r>
    </w:p>
    <w:p w:rsidR="00D17834" w:rsidRDefault="00D17834" w:rsidP="00D178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задач физического воспитания большое внимание уделяется повышению двигательной активности детей и правильному ее регулированию в течение дня.</w:t>
      </w:r>
    </w:p>
    <w:p w:rsidR="00D17834" w:rsidRDefault="00D17834" w:rsidP="00D178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Системная работа по физическому воспитанию включает в себя:</w:t>
      </w:r>
    </w:p>
    <w:p w:rsidR="00D17834" w:rsidRDefault="00D17834" w:rsidP="00D178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утреннюю гимнастику;</w:t>
      </w:r>
    </w:p>
    <w:p w:rsidR="00D17834" w:rsidRDefault="00D17834" w:rsidP="00D178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физкультурные занятия;</w:t>
      </w:r>
    </w:p>
    <w:p w:rsidR="00D17834" w:rsidRDefault="00D17834" w:rsidP="00D178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подвижные игры и игровые упражнения на улице.</w:t>
      </w:r>
    </w:p>
    <w:p w:rsidR="00D17834" w:rsidRDefault="00D17834" w:rsidP="00D178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режим дня включены дыхательные упражнения, используется пальчиковая гимнастика, способствующая развитию мелкой моторики пальцев рук.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3AD7" w:rsidRPr="004D3AD7" w:rsidRDefault="004D3AD7" w:rsidP="00CF7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3AD7">
        <w:rPr>
          <w:rFonts w:ascii="Times New Roman" w:hAnsi="Times New Roman" w:cs="Times New Roman"/>
          <w:sz w:val="28"/>
          <w:szCs w:val="28"/>
        </w:rPr>
        <w:t>В мае 2018 года педагоги Д</w:t>
      </w:r>
      <w:r w:rsidR="00CF7D83">
        <w:rPr>
          <w:rFonts w:ascii="Times New Roman" w:hAnsi="Times New Roman" w:cs="Times New Roman"/>
          <w:sz w:val="28"/>
          <w:szCs w:val="28"/>
        </w:rPr>
        <w:t>ОУ</w:t>
      </w:r>
      <w:r w:rsidRPr="004D3AD7">
        <w:rPr>
          <w:rFonts w:ascii="Times New Roman" w:hAnsi="Times New Roman" w:cs="Times New Roman"/>
          <w:sz w:val="28"/>
          <w:szCs w:val="28"/>
        </w:rPr>
        <w:t xml:space="preserve"> проводили обследование воспитанников подготовительной группы на предмет оценки </w:t>
      </w:r>
      <w:proofErr w:type="spellStart"/>
      <w:r w:rsidRPr="004D3AD7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4D3AD7">
        <w:rPr>
          <w:rFonts w:ascii="Times New Roman" w:hAnsi="Times New Roman" w:cs="Times New Roman"/>
          <w:sz w:val="28"/>
          <w:szCs w:val="28"/>
        </w:rPr>
        <w:t xml:space="preserve"> предпосылок к учебной деятельности в количестве 9 человек. </w:t>
      </w:r>
      <w:proofErr w:type="gramStart"/>
      <w:r w:rsidRPr="004D3AD7">
        <w:rPr>
          <w:rFonts w:ascii="Times New Roman" w:hAnsi="Times New Roman" w:cs="Times New Roman"/>
          <w:sz w:val="28"/>
          <w:szCs w:val="28"/>
        </w:rPr>
        <w:t xml:space="preserve">Задания позволили оценить уровень </w:t>
      </w:r>
      <w:proofErr w:type="spellStart"/>
      <w:r w:rsidRPr="004D3AD7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4D3AD7">
        <w:rPr>
          <w:rFonts w:ascii="Times New Roman" w:hAnsi="Times New Roman" w:cs="Times New Roman"/>
          <w:sz w:val="28"/>
          <w:szCs w:val="28"/>
        </w:rPr>
        <w:t xml:space="preserve">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  <w:proofErr w:type="gramEnd"/>
    </w:p>
    <w:p w:rsidR="00CF7D83" w:rsidRPr="00CF7D83" w:rsidRDefault="004D3AD7" w:rsidP="00CF7D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AD7">
        <w:rPr>
          <w:rFonts w:ascii="Times New Roman" w:hAnsi="Times New Roman" w:cs="Times New Roman"/>
          <w:sz w:val="28"/>
          <w:szCs w:val="28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</w:t>
      </w:r>
      <w:r w:rsidR="00BD0D5B">
        <w:rPr>
          <w:rFonts w:ascii="Times New Roman" w:hAnsi="Times New Roman" w:cs="Times New Roman"/>
          <w:sz w:val="28"/>
          <w:szCs w:val="28"/>
        </w:rPr>
        <w:t>ОУ</w:t>
      </w:r>
      <w:r w:rsidRPr="004D3AD7">
        <w:rPr>
          <w:rFonts w:ascii="Times New Roman" w:hAnsi="Times New Roman" w:cs="Times New Roman"/>
          <w:sz w:val="28"/>
          <w:szCs w:val="28"/>
        </w:rPr>
        <w:t>.</w:t>
      </w:r>
      <w:r w:rsidR="00CF7D83">
        <w:rPr>
          <w:rFonts w:ascii="Times New Roman" w:hAnsi="Times New Roman" w:cs="Times New Roman"/>
          <w:sz w:val="28"/>
          <w:szCs w:val="28"/>
        </w:rPr>
        <w:t xml:space="preserve"> </w:t>
      </w:r>
      <w:r w:rsidR="00CF7D83" w:rsidRPr="00CF7D83">
        <w:rPr>
          <w:rFonts w:ascii="Times New Roman" w:hAnsi="Times New Roman" w:cs="Times New Roman"/>
          <w:sz w:val="28"/>
          <w:szCs w:val="28"/>
        </w:rPr>
        <w:t xml:space="preserve">Анализ качества освоения программного материала воспитанниками по образовательным областям  и направлениям позволяет выстроить следующий рейтинговый порядок: </w:t>
      </w:r>
    </w:p>
    <w:p w:rsidR="00CF7D83" w:rsidRPr="00CF7D83" w:rsidRDefault="00CF7D83" w:rsidP="00CF7D83">
      <w:pPr>
        <w:pStyle w:val="ac"/>
        <w:ind w:left="0"/>
        <w:rPr>
          <w:lang w:val="ru-RU"/>
        </w:rPr>
      </w:pPr>
      <w:r w:rsidRPr="00CF7D83">
        <w:rPr>
          <w:lang w:val="ru-RU"/>
        </w:rPr>
        <w:t xml:space="preserve">средние результаты достигнуты в «Познавательном развитии», «Физическом развитии», низкие результаты в «Речевом развитии». </w:t>
      </w:r>
    </w:p>
    <w:p w:rsidR="00CF7D83" w:rsidRPr="00CF7D83" w:rsidRDefault="00CF7D83" w:rsidP="00CF7D83">
      <w:pPr>
        <w:pStyle w:val="aa"/>
        <w:suppressAutoHyphens w:val="0"/>
        <w:overflowPunct w:val="0"/>
        <w:autoSpaceDE w:val="0"/>
        <w:autoSpaceDN w:val="0"/>
        <w:adjustRightInd w:val="0"/>
        <w:ind w:left="0"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Вывод: </w:t>
      </w:r>
      <w:r w:rsidRPr="00CF7D83">
        <w:rPr>
          <w:sz w:val="28"/>
          <w:szCs w:val="28"/>
        </w:rPr>
        <w:t>С целью повышения</w:t>
      </w:r>
      <w:r w:rsidRPr="00CF7D83">
        <w:rPr>
          <w:b/>
          <w:sz w:val="28"/>
          <w:szCs w:val="28"/>
        </w:rPr>
        <w:t xml:space="preserve"> </w:t>
      </w:r>
      <w:r w:rsidRPr="00CF7D83">
        <w:rPr>
          <w:sz w:val="28"/>
          <w:szCs w:val="28"/>
        </w:rPr>
        <w:t xml:space="preserve">качества в образовательной области «Речевое развитие» взята годовая задача </w:t>
      </w:r>
      <w:r w:rsidRPr="00CF7D83">
        <w:rPr>
          <w:b/>
          <w:sz w:val="28"/>
          <w:szCs w:val="28"/>
        </w:rPr>
        <w:t xml:space="preserve"> </w:t>
      </w:r>
      <w:r w:rsidRPr="00CF7D83">
        <w:rPr>
          <w:sz w:val="28"/>
          <w:szCs w:val="28"/>
        </w:rPr>
        <w:t>по</w:t>
      </w:r>
      <w:r w:rsidRPr="00CF7D83">
        <w:rPr>
          <w:b/>
          <w:sz w:val="28"/>
          <w:szCs w:val="28"/>
        </w:rPr>
        <w:t xml:space="preserve"> </w:t>
      </w:r>
      <w:r w:rsidRPr="00CF7D83">
        <w:rPr>
          <w:sz w:val="28"/>
          <w:szCs w:val="28"/>
        </w:rPr>
        <w:t xml:space="preserve">созданию условий для развития связной речи детей, через реализацию системной работы, </w:t>
      </w:r>
      <w:proofErr w:type="gramStart"/>
      <w:r w:rsidRPr="00CF7D83">
        <w:rPr>
          <w:sz w:val="28"/>
          <w:szCs w:val="28"/>
        </w:rPr>
        <w:t>включающей</w:t>
      </w:r>
      <w:proofErr w:type="gramEnd"/>
      <w:r w:rsidRPr="00CF7D83">
        <w:rPr>
          <w:sz w:val="28"/>
          <w:szCs w:val="28"/>
        </w:rPr>
        <w:t xml:space="preserve"> в том числе обучение пересказу с использованием опорных схем, словарных игр и мероприятий по развитию  интонационной выразительности речи, силы голоса и чистоты произношения.</w:t>
      </w:r>
    </w:p>
    <w:p w:rsidR="00CF7D83" w:rsidRPr="004D3AD7" w:rsidRDefault="00CF7D83" w:rsidP="004D3A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3AD7" w:rsidRPr="004D3AD7" w:rsidRDefault="004D3AD7" w:rsidP="004D3A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D3AD7">
        <w:rPr>
          <w:rFonts w:ascii="Times New Roman" w:hAnsi="Times New Roman" w:cs="Times New Roman"/>
          <w:b/>
          <w:sz w:val="28"/>
          <w:szCs w:val="28"/>
        </w:rPr>
        <w:t>Воспитательная работа</w:t>
      </w:r>
    </w:p>
    <w:p w:rsidR="004D3AD7" w:rsidRPr="004D3AD7" w:rsidRDefault="004D3AD7" w:rsidP="004D3A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AD7">
        <w:rPr>
          <w:rFonts w:ascii="Times New Roman" w:hAnsi="Times New Roman" w:cs="Times New Roman"/>
          <w:sz w:val="28"/>
          <w:szCs w:val="28"/>
        </w:rPr>
        <w:t>Для выбора стратегии воспитательной работы, в 2018 году проводился анализ состава семей воспитанников.</w:t>
      </w:r>
    </w:p>
    <w:p w:rsidR="004D3AD7" w:rsidRDefault="004D3AD7" w:rsidP="004D3A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AD7">
        <w:rPr>
          <w:rFonts w:ascii="Times New Roman" w:hAnsi="Times New Roman" w:cs="Times New Roman"/>
          <w:sz w:val="28"/>
          <w:szCs w:val="28"/>
        </w:rPr>
        <w:lastRenderedPageBreak/>
        <w:t>Характеристика семей по составу</w:t>
      </w:r>
    </w:p>
    <w:p w:rsidR="0059583E" w:rsidRPr="004D3AD7" w:rsidRDefault="0059583E" w:rsidP="004D3A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04"/>
        <w:gridCol w:w="5204"/>
        <w:gridCol w:w="5206"/>
      </w:tblGrid>
      <w:tr w:rsidR="004D3AD7" w:rsidRPr="004D3AD7" w:rsidTr="00346ED0">
        <w:tc>
          <w:tcPr>
            <w:tcW w:w="1666" w:type="pct"/>
          </w:tcPr>
          <w:p w:rsidR="004D3AD7" w:rsidRPr="004D3AD7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Состав семьи</w:t>
            </w:r>
          </w:p>
        </w:tc>
        <w:tc>
          <w:tcPr>
            <w:tcW w:w="1666" w:type="pct"/>
          </w:tcPr>
          <w:p w:rsidR="004D3AD7" w:rsidRPr="004D3AD7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1667" w:type="pct"/>
          </w:tcPr>
          <w:p w:rsidR="004D3AD7" w:rsidRPr="004D3AD7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Процент от общего количества семей воспитанников</w:t>
            </w:r>
          </w:p>
        </w:tc>
      </w:tr>
      <w:tr w:rsidR="004D3AD7" w:rsidRPr="004D3AD7" w:rsidTr="00346ED0">
        <w:tc>
          <w:tcPr>
            <w:tcW w:w="1666" w:type="pct"/>
          </w:tcPr>
          <w:p w:rsidR="004D3AD7" w:rsidRPr="004D3AD7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Полная</w:t>
            </w:r>
          </w:p>
        </w:tc>
        <w:tc>
          <w:tcPr>
            <w:tcW w:w="1666" w:type="pct"/>
          </w:tcPr>
          <w:p w:rsidR="004D3AD7" w:rsidRPr="004D3AD7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67" w:type="pct"/>
          </w:tcPr>
          <w:p w:rsidR="004D3AD7" w:rsidRPr="004D3AD7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</w:tr>
      <w:tr w:rsidR="004D3AD7" w:rsidRPr="004D3AD7" w:rsidTr="00346ED0">
        <w:tc>
          <w:tcPr>
            <w:tcW w:w="1666" w:type="pct"/>
          </w:tcPr>
          <w:p w:rsidR="004D3AD7" w:rsidRPr="004D3AD7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Неполная</w:t>
            </w:r>
            <w:proofErr w:type="gramEnd"/>
            <w:r w:rsidRPr="004D3AD7">
              <w:rPr>
                <w:rFonts w:ascii="Times New Roman" w:hAnsi="Times New Roman" w:cs="Times New Roman"/>
                <w:sz w:val="24"/>
                <w:szCs w:val="24"/>
              </w:rPr>
              <w:t xml:space="preserve"> с матерью</w:t>
            </w:r>
          </w:p>
        </w:tc>
        <w:tc>
          <w:tcPr>
            <w:tcW w:w="1666" w:type="pct"/>
          </w:tcPr>
          <w:p w:rsidR="004D3AD7" w:rsidRPr="004D3AD7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7" w:type="pct"/>
          </w:tcPr>
          <w:p w:rsidR="004D3AD7" w:rsidRPr="004D3AD7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13%%</w:t>
            </w:r>
          </w:p>
        </w:tc>
      </w:tr>
      <w:tr w:rsidR="004D3AD7" w:rsidRPr="004D3AD7" w:rsidTr="00346ED0">
        <w:tc>
          <w:tcPr>
            <w:tcW w:w="1666" w:type="pct"/>
          </w:tcPr>
          <w:p w:rsidR="004D3AD7" w:rsidRPr="004D3AD7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Неполная</w:t>
            </w:r>
            <w:proofErr w:type="gramEnd"/>
            <w:r w:rsidRPr="004D3AD7">
              <w:rPr>
                <w:rFonts w:ascii="Times New Roman" w:hAnsi="Times New Roman" w:cs="Times New Roman"/>
                <w:sz w:val="24"/>
                <w:szCs w:val="24"/>
              </w:rPr>
              <w:t xml:space="preserve"> с отцом</w:t>
            </w:r>
          </w:p>
        </w:tc>
        <w:tc>
          <w:tcPr>
            <w:tcW w:w="1666" w:type="pct"/>
          </w:tcPr>
          <w:p w:rsidR="004D3AD7" w:rsidRPr="004D3AD7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7" w:type="pct"/>
          </w:tcPr>
          <w:p w:rsidR="004D3AD7" w:rsidRPr="004D3AD7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D3AD7" w:rsidRPr="004D3AD7" w:rsidTr="00346ED0">
        <w:tc>
          <w:tcPr>
            <w:tcW w:w="1666" w:type="pct"/>
          </w:tcPr>
          <w:p w:rsidR="004D3AD7" w:rsidRPr="004D3AD7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Оформлено опекунство</w:t>
            </w:r>
          </w:p>
        </w:tc>
        <w:tc>
          <w:tcPr>
            <w:tcW w:w="1666" w:type="pct"/>
          </w:tcPr>
          <w:p w:rsidR="004D3AD7" w:rsidRPr="004D3AD7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7" w:type="pct"/>
          </w:tcPr>
          <w:p w:rsidR="004D3AD7" w:rsidRPr="004D3AD7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D3AD7" w:rsidRDefault="004D3AD7" w:rsidP="004D3A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3AD7" w:rsidRPr="004D3AD7" w:rsidRDefault="004D3AD7" w:rsidP="004D3A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AD7">
        <w:rPr>
          <w:rFonts w:ascii="Times New Roman" w:hAnsi="Times New Roman" w:cs="Times New Roman"/>
          <w:sz w:val="28"/>
          <w:szCs w:val="28"/>
        </w:rPr>
        <w:t>Характеристика семей по количеству детей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04"/>
        <w:gridCol w:w="5204"/>
        <w:gridCol w:w="5206"/>
      </w:tblGrid>
      <w:tr w:rsidR="004D3AD7" w:rsidRPr="004D3AD7" w:rsidTr="00346ED0">
        <w:tc>
          <w:tcPr>
            <w:tcW w:w="1666" w:type="pct"/>
          </w:tcPr>
          <w:p w:rsidR="004D3AD7" w:rsidRPr="004D3AD7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Количество детей в семье</w:t>
            </w:r>
          </w:p>
        </w:tc>
        <w:tc>
          <w:tcPr>
            <w:tcW w:w="1666" w:type="pct"/>
          </w:tcPr>
          <w:p w:rsidR="004D3AD7" w:rsidRPr="004D3AD7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1667" w:type="pct"/>
          </w:tcPr>
          <w:p w:rsidR="004D3AD7" w:rsidRPr="004D3AD7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Процент от общего количества семей воспитанников</w:t>
            </w:r>
          </w:p>
        </w:tc>
      </w:tr>
      <w:tr w:rsidR="004D3AD7" w:rsidRPr="004D3AD7" w:rsidTr="00346ED0">
        <w:tc>
          <w:tcPr>
            <w:tcW w:w="1666" w:type="pct"/>
          </w:tcPr>
          <w:p w:rsidR="004D3AD7" w:rsidRPr="004D3AD7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Один ребенок</w:t>
            </w:r>
          </w:p>
        </w:tc>
        <w:tc>
          <w:tcPr>
            <w:tcW w:w="1666" w:type="pct"/>
          </w:tcPr>
          <w:p w:rsidR="004D3AD7" w:rsidRPr="004D3AD7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7" w:type="pct"/>
          </w:tcPr>
          <w:p w:rsidR="004D3AD7" w:rsidRPr="004D3AD7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13%</w:t>
            </w:r>
          </w:p>
        </w:tc>
      </w:tr>
      <w:tr w:rsidR="004D3AD7" w:rsidRPr="004D3AD7" w:rsidTr="00346ED0">
        <w:tc>
          <w:tcPr>
            <w:tcW w:w="1666" w:type="pct"/>
          </w:tcPr>
          <w:p w:rsidR="004D3AD7" w:rsidRPr="004D3AD7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Два ребенка</w:t>
            </w:r>
          </w:p>
        </w:tc>
        <w:tc>
          <w:tcPr>
            <w:tcW w:w="1666" w:type="pct"/>
          </w:tcPr>
          <w:p w:rsidR="004D3AD7" w:rsidRPr="004D3AD7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67" w:type="pct"/>
          </w:tcPr>
          <w:p w:rsidR="004D3AD7" w:rsidRPr="004D3AD7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</w:p>
        </w:tc>
      </w:tr>
      <w:tr w:rsidR="004D3AD7" w:rsidRPr="004D3AD7" w:rsidTr="00346ED0">
        <w:tc>
          <w:tcPr>
            <w:tcW w:w="1666" w:type="pct"/>
          </w:tcPr>
          <w:p w:rsidR="004D3AD7" w:rsidRPr="004D3AD7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Три ребенка и более</w:t>
            </w:r>
          </w:p>
        </w:tc>
        <w:tc>
          <w:tcPr>
            <w:tcW w:w="1666" w:type="pct"/>
          </w:tcPr>
          <w:p w:rsidR="004D3AD7" w:rsidRPr="004D3AD7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67" w:type="pct"/>
          </w:tcPr>
          <w:p w:rsidR="004D3AD7" w:rsidRPr="004D3AD7" w:rsidRDefault="004D3AD7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AD7">
              <w:rPr>
                <w:rFonts w:ascii="Times New Roman" w:hAnsi="Times New Roman" w:cs="Times New Roman"/>
                <w:sz w:val="24"/>
                <w:szCs w:val="24"/>
              </w:rPr>
              <w:t>51%</w:t>
            </w:r>
          </w:p>
        </w:tc>
      </w:tr>
    </w:tbl>
    <w:p w:rsidR="0059583E" w:rsidRDefault="0059583E" w:rsidP="00CF7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54D89" w:rsidRDefault="004D3AD7" w:rsidP="00CF7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3AD7">
        <w:rPr>
          <w:rFonts w:ascii="Times New Roman" w:hAnsi="Times New Roman" w:cs="Times New Roman"/>
          <w:sz w:val="28"/>
          <w:szCs w:val="28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</w:t>
      </w:r>
      <w:r w:rsidRPr="00B269F5">
        <w:rPr>
          <w:sz w:val="20"/>
          <w:szCs w:val="20"/>
        </w:rPr>
        <w:t xml:space="preserve"> </w:t>
      </w:r>
      <w:r w:rsidRPr="004D3AD7">
        <w:rPr>
          <w:rFonts w:ascii="Times New Roman" w:hAnsi="Times New Roman" w:cs="Times New Roman"/>
          <w:sz w:val="28"/>
          <w:szCs w:val="28"/>
        </w:rPr>
        <w:t>специалистов и родителей. Детям из неполных сем</w:t>
      </w:r>
      <w:r>
        <w:rPr>
          <w:rFonts w:ascii="Times New Roman" w:hAnsi="Times New Roman" w:cs="Times New Roman"/>
          <w:sz w:val="28"/>
          <w:szCs w:val="28"/>
        </w:rPr>
        <w:t xml:space="preserve">ей уделяется большее внимание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4D3AD7">
        <w:rPr>
          <w:rFonts w:ascii="Times New Roman" w:hAnsi="Times New Roman" w:cs="Times New Roman"/>
          <w:sz w:val="28"/>
          <w:szCs w:val="28"/>
        </w:rPr>
        <w:t>первые</w:t>
      </w:r>
      <w:proofErr w:type="gramEnd"/>
      <w:r w:rsidRPr="004D3AD7">
        <w:rPr>
          <w:rFonts w:ascii="Times New Roman" w:hAnsi="Times New Roman" w:cs="Times New Roman"/>
          <w:sz w:val="28"/>
          <w:szCs w:val="28"/>
        </w:rPr>
        <w:t xml:space="preserve"> месяцы после зачисления в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4D3AD7">
        <w:rPr>
          <w:rFonts w:ascii="Times New Roman" w:hAnsi="Times New Roman" w:cs="Times New Roman"/>
          <w:sz w:val="28"/>
          <w:szCs w:val="28"/>
        </w:rPr>
        <w:t>.</w:t>
      </w:r>
    </w:p>
    <w:p w:rsidR="008E245B" w:rsidRDefault="008E245B" w:rsidP="00D178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Достижения воспитанников МБДОУ № 35 принимавших активное участие в муниципальных конкурсах и имеющих высокие результаты. </w:t>
      </w:r>
    </w:p>
    <w:p w:rsidR="008E245B" w:rsidRDefault="008E245B" w:rsidP="008E245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Воспитанница Гейкер Ольга участник муниципального конкурса чтецов «Тебе, мой город посвящаем!», диплом участника.</w:t>
      </w:r>
    </w:p>
    <w:p w:rsidR="008E245B" w:rsidRDefault="008E245B" w:rsidP="008E245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Детский коллектив во главе Ходжер Н.С., воспитателя, участники муниципального конкурса художественного творчества среди педагогов дошкольных образовательных учреждений «Созвездие талантов».</w:t>
      </w:r>
    </w:p>
    <w:p w:rsidR="008E245B" w:rsidRDefault="008E245B" w:rsidP="008E245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Ведется планомерная работа по участию в заочных конкурсах для воспитанников на всероссийском уровне:</w:t>
      </w:r>
    </w:p>
    <w:p w:rsidR="008E245B" w:rsidRDefault="008E245B" w:rsidP="008E245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всероссийская олимпиада «Я расту патриотом!», I мест</w:t>
      </w:r>
      <w:proofErr w:type="gramStart"/>
      <w:r>
        <w:rPr>
          <w:rFonts w:ascii="Times New Roman" w:hAnsi="Times New Roman" w:cs="Times New Roman"/>
          <w:sz w:val="26"/>
          <w:szCs w:val="26"/>
        </w:rPr>
        <w:t>о-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Ходжер Дарья, Гейкер Ольга, </w:t>
      </w:r>
      <w:proofErr w:type="spellStart"/>
      <w:r>
        <w:rPr>
          <w:rFonts w:ascii="Times New Roman" w:hAnsi="Times New Roman" w:cs="Times New Roman"/>
          <w:sz w:val="26"/>
          <w:szCs w:val="26"/>
        </w:rPr>
        <w:t>Жельский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Илья, Ходжер Максим, Поляков Юрий, Ходжер Андрей, Киле Данила. </w:t>
      </w:r>
      <w:proofErr w:type="gramStart"/>
      <w:r>
        <w:rPr>
          <w:rFonts w:ascii="Times New Roman" w:hAnsi="Times New Roman" w:cs="Times New Roman"/>
          <w:sz w:val="26"/>
          <w:szCs w:val="26"/>
        </w:rPr>
        <w:t>Куратор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подготовивший детей к олимпиаде – Гейкер Н.С., воспитатель.</w:t>
      </w:r>
    </w:p>
    <w:p w:rsidR="008E245B" w:rsidRDefault="008E245B" w:rsidP="008E245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всероссийский творческий конкурс в номинации поделки из пластилина, воспитанники МБДОУ №35, награждены дипломом I степени, куратор Киле Н.В. воспитатель.</w:t>
      </w:r>
    </w:p>
    <w:p w:rsidR="008E245B" w:rsidRDefault="008E245B" w:rsidP="008E245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международная олимпиада «Будь осторожен на дороге», воспитанники, ставшие победителями (I, II места), куратор Киле Н.В. воспитатель.</w:t>
      </w:r>
      <w:r>
        <w:rPr>
          <w:rFonts w:ascii="Times New Roman" w:hAnsi="Times New Roman" w:cs="Times New Roman"/>
          <w:sz w:val="26"/>
          <w:szCs w:val="26"/>
        </w:rPr>
        <w:tab/>
        <w:t xml:space="preserve"> </w:t>
      </w:r>
    </w:p>
    <w:p w:rsidR="008E245B" w:rsidRDefault="008E245B" w:rsidP="008E24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Имеется предыдущий опыт успешного участия воспитанников в районных конкурсах, Воспитанница детского сада Суходоева Наталья приняла участие в 2015 году в муниципальном конкурсе чтецов среди воспитанников дошкольных образовательных учреждений </w:t>
      </w:r>
      <w:r>
        <w:rPr>
          <w:rFonts w:ascii="Times New Roman" w:hAnsi="Times New Roman" w:cs="Times New Roman"/>
          <w:sz w:val="26"/>
          <w:szCs w:val="26"/>
        </w:rPr>
        <w:lastRenderedPageBreak/>
        <w:t>Амурского муниципального района «Славься, День Победы!», имеет сертификат участника</w:t>
      </w:r>
      <w:proofErr w:type="gramStart"/>
      <w:r>
        <w:rPr>
          <w:rFonts w:ascii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 </w:t>
      </w:r>
      <w:proofErr w:type="gramStart"/>
      <w:r>
        <w:rPr>
          <w:rFonts w:ascii="Times New Roman" w:hAnsi="Times New Roman" w:cs="Times New Roman"/>
          <w:sz w:val="26"/>
          <w:szCs w:val="26"/>
        </w:rPr>
        <w:t>в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2012 году детский коллектив занял 2 место в конкурсе детского творчества, посвященного 50-летию образования района «Амурский район – люби его и воспевай!».</w:t>
      </w:r>
    </w:p>
    <w:p w:rsidR="008E245B" w:rsidRDefault="008E245B" w:rsidP="008E245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6850">
        <w:rPr>
          <w:rFonts w:ascii="Times New Roman" w:hAnsi="Times New Roman" w:cs="Times New Roman"/>
          <w:b/>
          <w:sz w:val="26"/>
          <w:szCs w:val="26"/>
        </w:rPr>
        <w:t>Вывод: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В целях продолжения славных традиций следует принимать активное участие в 2019 учебном году</w:t>
      </w:r>
      <w:r w:rsidRPr="0097685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 муниципальных, региональном и дистанционных конкурсах на федеральном уровне.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Педагогам наладить работу с одаренными детьми. Разработать проекты по работе с одаренными детьми. Создавать условия для развития способных и одаренных детей, через организацию конкурсной деятельности в МБДОУ №35 по всем областям развития детей.</w:t>
      </w:r>
    </w:p>
    <w:p w:rsidR="0009723A" w:rsidRDefault="0009723A" w:rsidP="00B54D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Дополнительные образовательные услуги,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реализуемые </w:t>
      </w:r>
      <w:r>
        <w:rPr>
          <w:rFonts w:ascii="Times New Roman" w:hAnsi="Times New Roman" w:cs="Times New Roman"/>
          <w:b/>
          <w:sz w:val="28"/>
          <w:szCs w:val="28"/>
        </w:rPr>
        <w:t>образовательным  учреждением</w:t>
      </w:r>
    </w:p>
    <w:p w:rsidR="0009723A" w:rsidRDefault="0009723A" w:rsidP="000972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Содержание дополнительного образования </w:t>
      </w:r>
      <w:r>
        <w:rPr>
          <w:rFonts w:ascii="Times New Roman" w:hAnsi="Times New Roman" w:cs="Times New Roman"/>
          <w:sz w:val="28"/>
          <w:szCs w:val="28"/>
        </w:rPr>
        <w:t>базируется на детских интересах и запросах родителей и реализуется по следующим направлениям:</w:t>
      </w:r>
    </w:p>
    <w:p w:rsidR="0009723A" w:rsidRDefault="0009723A" w:rsidP="000972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083" w:type="dxa"/>
        <w:tblInd w:w="-5" w:type="dxa"/>
        <w:tblLayout w:type="fixed"/>
        <w:tblLook w:val="04A0"/>
      </w:tblPr>
      <w:tblGrid>
        <w:gridCol w:w="1786"/>
        <w:gridCol w:w="3218"/>
        <w:gridCol w:w="2197"/>
        <w:gridCol w:w="2882"/>
      </w:tblGrid>
      <w:tr w:rsidR="0009723A" w:rsidTr="00346ED0">
        <w:trPr>
          <w:trHeight w:val="556"/>
        </w:trPr>
        <w:tc>
          <w:tcPr>
            <w:tcW w:w="17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723A" w:rsidRDefault="0009723A" w:rsidP="00346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Направления работы кружка</w:t>
            </w:r>
          </w:p>
        </w:tc>
        <w:tc>
          <w:tcPr>
            <w:tcW w:w="3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723A" w:rsidRDefault="0009723A" w:rsidP="00346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 кружков, секций</w:t>
            </w:r>
          </w:p>
        </w:tc>
        <w:tc>
          <w:tcPr>
            <w:tcW w:w="5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723A" w:rsidRDefault="0009723A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Охват детей дополнительными образовательными услугами за последние три года</w:t>
            </w:r>
          </w:p>
        </w:tc>
      </w:tr>
      <w:tr w:rsidR="0009723A" w:rsidTr="00346ED0">
        <w:trPr>
          <w:trHeight w:val="145"/>
        </w:trPr>
        <w:tc>
          <w:tcPr>
            <w:tcW w:w="17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9723A" w:rsidRDefault="0009723A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9723A" w:rsidRDefault="0009723A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723A" w:rsidRDefault="0009723A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23A" w:rsidRPr="00C23D58" w:rsidRDefault="0009723A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09723A" w:rsidTr="00346ED0">
        <w:trPr>
          <w:trHeight w:val="842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723A" w:rsidRDefault="0009723A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09723A" w:rsidRDefault="0009723A" w:rsidP="00346ED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Паксикан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723A" w:rsidRDefault="0009723A" w:rsidP="00346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09723A" w:rsidRDefault="0009723A" w:rsidP="00346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9723A" w:rsidRDefault="0009723A" w:rsidP="00346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9723A" w:rsidTr="00346ED0">
        <w:trPr>
          <w:trHeight w:val="539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723A" w:rsidRDefault="0009723A" w:rsidP="00346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Познавательной направленности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723A" w:rsidRDefault="0009723A" w:rsidP="00346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«Занимательная математика» 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23A" w:rsidRDefault="0009723A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23A" w:rsidRDefault="0009723A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9723A" w:rsidTr="00346ED0">
        <w:trPr>
          <w:trHeight w:val="539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723A" w:rsidRDefault="0009723A" w:rsidP="00346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Технической направленности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тико-конструирование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723A" w:rsidRDefault="0009723A" w:rsidP="0009723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D3AD7">
              <w:rPr>
                <w:rFonts w:ascii="Times New Roman" w:hAnsi="Times New Roman" w:cs="Times New Roman"/>
                <w:sz w:val="28"/>
                <w:szCs w:val="28"/>
              </w:rPr>
              <w:t>Фантазеры-малыши»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23A" w:rsidRDefault="0009723A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23A" w:rsidRDefault="0009723A" w:rsidP="00346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9723A" w:rsidTr="00346ED0">
        <w:trPr>
          <w:trHeight w:val="824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723A" w:rsidRDefault="0009723A" w:rsidP="00346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Физкультурно-спортивной направленности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723A" w:rsidRDefault="0009723A" w:rsidP="00346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Мэрген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723A" w:rsidRDefault="0009723A" w:rsidP="00346ED0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23A" w:rsidRDefault="0009723A" w:rsidP="00346ED0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</w:tr>
      <w:tr w:rsidR="0009723A" w:rsidTr="00346ED0">
        <w:trPr>
          <w:trHeight w:val="269"/>
        </w:trPr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723A" w:rsidRDefault="0009723A" w:rsidP="00346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723A" w:rsidRDefault="0009723A" w:rsidP="00346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723A" w:rsidRDefault="0009723A" w:rsidP="00346ED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23A" w:rsidRDefault="0009723A" w:rsidP="00346ED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09723A" w:rsidRDefault="0009723A" w:rsidP="000972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9723A" w:rsidRDefault="0009723A" w:rsidP="000972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Охват детей дополнительными образовательными услугами за отчетный период составил 60</w:t>
      </w:r>
      <w:r w:rsidRPr="00FD6399">
        <w:rPr>
          <w:rFonts w:ascii="Times New Roman" w:hAnsi="Times New Roman" w:cs="Times New Roman"/>
          <w:color w:val="000000"/>
          <w:sz w:val="28"/>
          <w:szCs w:val="28"/>
        </w:rPr>
        <w:t>%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показатель не остался на прежнем уровне, сохранность контингента без уменьшения. Занятия в кружках являются надпрограммными и закладывают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основу успешной деятельности  в процессе систематических занятий, постепенно, с постоянной сменой задач, материала и т.д. Такой подход дает возможность заинтересовать ребенка и создать мотивацию к продолжению занятий.</w:t>
      </w:r>
    </w:p>
    <w:p w:rsidR="0009723A" w:rsidRDefault="0009723A" w:rsidP="000972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Наиболее востребовано дополнительное образования детей художественно-эстетического направления, где дети знакомятся с декоративно-прикладным искусством нанайского народа, 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этноорнаментальным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искусством, учатся работать с природным материалом (берестой, рыбьих косточек, рыбьей кожи и др.), вышиванию элементов нанайских узоров, что способствует приобщению детей к декоративно-прикладному искусству нанайского народа, формированию художественно-творческих умений и навыков, развитию мелкой моторики рук. </w:t>
      </w:r>
      <w:proofErr w:type="gramEnd"/>
    </w:p>
    <w:p w:rsidR="0009723A" w:rsidRDefault="0009723A" w:rsidP="000972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Деятельность спортивного кружка направлена формирование и развитие личностных качеств у детей, как смелость, настойчивость, целеустремленность и выдержка. </w:t>
      </w:r>
    </w:p>
    <w:p w:rsidR="0009723A" w:rsidRDefault="0009723A" w:rsidP="000972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деятельности дополнительного образования выражаются в оформлении коллективных выставок, в проведении отчетных мероприятий, досугов тематических праздников для детей и родителей.</w:t>
      </w:r>
    </w:p>
    <w:p w:rsidR="0009723A" w:rsidRDefault="0009723A" w:rsidP="000972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Cs/>
          <w:iCs/>
          <w:sz w:val="28"/>
          <w:szCs w:val="28"/>
        </w:rPr>
        <w:tab/>
      </w:r>
      <w:r>
        <w:rPr>
          <w:rFonts w:ascii="Times New Roman" w:hAnsi="Times New Roman" w:cs="Times New Roman"/>
          <w:bCs/>
          <w:i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Достижения воспитанников:</w:t>
      </w:r>
    </w:p>
    <w:p w:rsidR="0009723A" w:rsidRDefault="0009723A" w:rsidP="000972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ДОУ выступают в НКЦ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Силэмсэ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МБОУ СОШ с. Ачан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Понгса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Киле, принимают участие в мероприятиях села, </w:t>
      </w:r>
      <w:r w:rsidR="00B54D89">
        <w:rPr>
          <w:rFonts w:ascii="Times New Roman" w:hAnsi="Times New Roman" w:cs="Times New Roman"/>
          <w:sz w:val="28"/>
          <w:szCs w:val="28"/>
        </w:rPr>
        <w:t xml:space="preserve">муниципальном уровне, </w:t>
      </w:r>
      <w:r>
        <w:rPr>
          <w:rFonts w:ascii="Times New Roman" w:hAnsi="Times New Roman" w:cs="Times New Roman"/>
          <w:sz w:val="28"/>
          <w:szCs w:val="28"/>
        </w:rPr>
        <w:t>интерактивных конкурсах на уровне РФ.</w:t>
      </w:r>
    </w:p>
    <w:p w:rsidR="0009723A" w:rsidRDefault="0009723A" w:rsidP="004D3A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2227A" w:rsidRPr="0082227A" w:rsidRDefault="0082227A" w:rsidP="0082227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227A">
        <w:rPr>
          <w:rFonts w:ascii="Times New Roman" w:hAnsi="Times New Roman" w:cs="Times New Roman"/>
          <w:b/>
          <w:sz w:val="28"/>
          <w:szCs w:val="28"/>
        </w:rPr>
        <w:t xml:space="preserve">IV. Оценка </w:t>
      </w:r>
      <w:proofErr w:type="gramStart"/>
      <w:r w:rsidRPr="0082227A">
        <w:rPr>
          <w:rFonts w:ascii="Times New Roman" w:hAnsi="Times New Roman" w:cs="Times New Roman"/>
          <w:b/>
          <w:sz w:val="28"/>
          <w:szCs w:val="28"/>
        </w:rPr>
        <w:t>функционирования внутренней системы оценки качества образования</w:t>
      </w:r>
      <w:proofErr w:type="gramEnd"/>
    </w:p>
    <w:p w:rsidR="0082227A" w:rsidRPr="0082227A" w:rsidRDefault="0082227A" w:rsidP="008E245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27A">
        <w:rPr>
          <w:rFonts w:ascii="Times New Roman" w:hAnsi="Times New Roman" w:cs="Times New Roman"/>
          <w:sz w:val="28"/>
          <w:szCs w:val="28"/>
        </w:rPr>
        <w:t>Мониторинг качества образовательной деятельности в 2018 году показал хорошую работу педагогического коллектива по всем показателям.</w:t>
      </w:r>
    </w:p>
    <w:p w:rsidR="0082227A" w:rsidRDefault="0082227A" w:rsidP="008E245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27A">
        <w:rPr>
          <w:rFonts w:ascii="Times New Roman" w:hAnsi="Times New Roman" w:cs="Times New Roman"/>
          <w:sz w:val="28"/>
          <w:szCs w:val="28"/>
        </w:rPr>
        <w:t xml:space="preserve">Состояние здоровья и физического развития воспитанников удовлетворительные. </w:t>
      </w:r>
    </w:p>
    <w:p w:rsidR="0082227A" w:rsidRDefault="0082227A" w:rsidP="008E245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27A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82227A">
        <w:rPr>
          <w:rFonts w:ascii="Times New Roman" w:hAnsi="Times New Roman" w:cs="Times New Roman"/>
          <w:sz w:val="28"/>
          <w:szCs w:val="28"/>
        </w:rPr>
        <w:t xml:space="preserve"> процентов детей успешно освоили образовательную программу дошкольного образования в своей возрастной группе. Воспитанники подготовительн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222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</w:t>
      </w:r>
      <w:r w:rsidRPr="0082227A">
        <w:rPr>
          <w:rFonts w:ascii="Times New Roman" w:hAnsi="Times New Roman" w:cs="Times New Roman"/>
          <w:sz w:val="28"/>
          <w:szCs w:val="28"/>
        </w:rPr>
        <w:t>групп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2227A">
        <w:rPr>
          <w:rFonts w:ascii="Times New Roman" w:hAnsi="Times New Roman" w:cs="Times New Roman"/>
          <w:sz w:val="28"/>
          <w:szCs w:val="28"/>
        </w:rPr>
        <w:t xml:space="preserve"> показали высокие показатели готовности к школьному обучению. В течение года воспитанники Д</w:t>
      </w:r>
      <w:r>
        <w:rPr>
          <w:rFonts w:ascii="Times New Roman" w:hAnsi="Times New Roman" w:cs="Times New Roman"/>
          <w:sz w:val="28"/>
          <w:szCs w:val="28"/>
        </w:rPr>
        <w:t>ОУ</w:t>
      </w:r>
      <w:r w:rsidRPr="0082227A">
        <w:rPr>
          <w:rFonts w:ascii="Times New Roman" w:hAnsi="Times New Roman" w:cs="Times New Roman"/>
          <w:sz w:val="28"/>
          <w:szCs w:val="28"/>
        </w:rPr>
        <w:t xml:space="preserve"> успешно участвовали в конкурсах и мероприятиях различного уровня.</w:t>
      </w:r>
    </w:p>
    <w:p w:rsidR="0082227A" w:rsidRPr="0082227A" w:rsidRDefault="0082227A" w:rsidP="008E24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27A">
        <w:rPr>
          <w:rFonts w:ascii="Times New Roman" w:hAnsi="Times New Roman" w:cs="Times New Roman"/>
          <w:sz w:val="28"/>
          <w:szCs w:val="28"/>
        </w:rPr>
        <w:t>Удовлетворенность родителей (законных представителей) качеством образовательных результатов</w:t>
      </w:r>
    </w:p>
    <w:p w:rsidR="0082227A" w:rsidRDefault="0082227A" w:rsidP="008E245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условиях введения и реализации федерального государственного стандарта дошкольного образования одной из важных задач становится вовлечение родителей в образовательный процесс. </w:t>
      </w:r>
      <w:r>
        <w:rPr>
          <w:rFonts w:ascii="Times New Roman" w:hAnsi="Times New Roman" w:cs="Times New Roman"/>
          <w:sz w:val="28"/>
          <w:szCs w:val="28"/>
        </w:rPr>
        <w:t>Нужно, чтобы родители не только имели представление о том, как осуществляется образовательный проце</w:t>
      </w:r>
      <w:proofErr w:type="gramStart"/>
      <w:r>
        <w:rPr>
          <w:rFonts w:ascii="Times New Roman" w:hAnsi="Times New Roman" w:cs="Times New Roman"/>
          <w:sz w:val="28"/>
          <w:szCs w:val="28"/>
        </w:rPr>
        <w:t>сс в 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У,  но и стали активными участниками этого процесса. </w:t>
      </w:r>
    </w:p>
    <w:p w:rsidR="0082227A" w:rsidRDefault="0082227A" w:rsidP="008E245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ДОУ родители давно уже стали равноправными участниками образовательного процесса, привлекаются к созданию предметно-пространственной среды своей группы, вовлекаются в образовательный процесс, в том числе, посредством создания совместных познавательных проектов, к реализации темы недели  и др. В большинстве случаев общение педагогов и родителей  становятся партнерскими. Традиционные формы взаимодействия педагогов дошкольного учреждения с семьей сочетаются с вариативными инновационными технологиями организации взаимодействия педагогов ДОУ с родителями воспитанников.</w:t>
      </w:r>
    </w:p>
    <w:p w:rsidR="0082227A" w:rsidRDefault="0082227A" w:rsidP="008E24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Анкетирование родителей на предмет удовлетворенности услугами образовате</w:t>
      </w:r>
      <w:r w:rsidR="00A969ED">
        <w:rPr>
          <w:rFonts w:ascii="Times New Roman" w:hAnsi="Times New Roman" w:cs="Times New Roman"/>
          <w:sz w:val="28"/>
          <w:szCs w:val="28"/>
        </w:rPr>
        <w:t>льного учреждения составило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69ED">
        <w:rPr>
          <w:rFonts w:ascii="Times New Roman" w:hAnsi="Times New Roman" w:cs="Times New Roman"/>
          <w:sz w:val="28"/>
          <w:szCs w:val="28"/>
        </w:rPr>
        <w:t>9</w:t>
      </w:r>
      <w:r w:rsidR="0046534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%</w:t>
      </w:r>
      <w:r w:rsidR="00367222">
        <w:rPr>
          <w:rFonts w:ascii="Times New Roman" w:hAnsi="Times New Roman" w:cs="Times New Roman"/>
          <w:sz w:val="28"/>
          <w:szCs w:val="28"/>
        </w:rPr>
        <w:t xml:space="preserve"> , показатель повысился в сравнении</w:t>
      </w:r>
      <w:r w:rsidR="00465341">
        <w:rPr>
          <w:rFonts w:ascii="Times New Roman" w:hAnsi="Times New Roman" w:cs="Times New Roman"/>
          <w:sz w:val="28"/>
          <w:szCs w:val="28"/>
        </w:rPr>
        <w:t xml:space="preserve"> с 2017 годом на 9</w:t>
      </w:r>
      <w:r w:rsidR="00367222">
        <w:rPr>
          <w:rFonts w:ascii="Times New Roman" w:hAnsi="Times New Roman" w:cs="Times New Roman"/>
          <w:sz w:val="28"/>
          <w:szCs w:val="28"/>
        </w:rPr>
        <w:t xml:space="preserve"> 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69ED" w:rsidRDefault="00A969ED" w:rsidP="008222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2227A" w:rsidRDefault="0082227A" w:rsidP="008222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Таблица анкетирования родителей на предмет удовлетворенности</w:t>
      </w:r>
      <w:r w:rsidR="00A969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работой ДОУ</w:t>
      </w:r>
    </w:p>
    <w:tbl>
      <w:tblPr>
        <w:tblW w:w="0" w:type="auto"/>
        <w:tblInd w:w="-5" w:type="dxa"/>
        <w:tblLayout w:type="fixed"/>
        <w:tblLook w:val="04A0"/>
      </w:tblPr>
      <w:tblGrid>
        <w:gridCol w:w="4248"/>
        <w:gridCol w:w="1843"/>
        <w:gridCol w:w="1843"/>
        <w:gridCol w:w="1843"/>
      </w:tblGrid>
      <w:tr w:rsidR="00A969ED" w:rsidTr="0086475D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69ED" w:rsidRDefault="00A969ED" w:rsidP="00864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Период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69ED" w:rsidRDefault="00A969ED" w:rsidP="00864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9ED" w:rsidRPr="00C23D58" w:rsidRDefault="00A969ED" w:rsidP="00864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9ED" w:rsidRDefault="00A969ED" w:rsidP="00864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A969ED" w:rsidTr="0086475D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69ED" w:rsidRDefault="00A969ED" w:rsidP="008647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 удовлетворенности родителей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69ED" w:rsidRDefault="00A969ED" w:rsidP="00864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9ED" w:rsidRDefault="00A969ED" w:rsidP="00864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9ED" w:rsidRDefault="00465341" w:rsidP="008647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</w:tbl>
    <w:p w:rsidR="0082227A" w:rsidRDefault="0082227A" w:rsidP="0082227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227A" w:rsidRPr="0082227A" w:rsidRDefault="0082227A" w:rsidP="0082227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7A">
        <w:rPr>
          <w:rFonts w:ascii="Times New Roman" w:hAnsi="Times New Roman" w:cs="Times New Roman"/>
          <w:sz w:val="28"/>
          <w:szCs w:val="28"/>
        </w:rPr>
        <w:t xml:space="preserve">В период с 22.10.2018 по 24.10.2018 проводилось анкетирование </w:t>
      </w:r>
      <w:r w:rsidR="00367222" w:rsidRPr="00367222">
        <w:rPr>
          <w:rFonts w:ascii="Times New Roman" w:hAnsi="Times New Roman" w:cs="Times New Roman"/>
          <w:sz w:val="28"/>
          <w:szCs w:val="28"/>
        </w:rPr>
        <w:t>2</w:t>
      </w:r>
      <w:r w:rsidRPr="00367222">
        <w:rPr>
          <w:rFonts w:ascii="Times New Roman" w:hAnsi="Times New Roman" w:cs="Times New Roman"/>
          <w:sz w:val="28"/>
          <w:szCs w:val="28"/>
        </w:rPr>
        <w:t>7</w:t>
      </w:r>
      <w:r w:rsidRPr="0082227A">
        <w:rPr>
          <w:rFonts w:ascii="Times New Roman" w:hAnsi="Times New Roman" w:cs="Times New Roman"/>
          <w:sz w:val="28"/>
          <w:szCs w:val="28"/>
        </w:rPr>
        <w:t xml:space="preserve"> родителей, получены следующие результаты:</w:t>
      </w:r>
    </w:p>
    <w:p w:rsidR="0082227A" w:rsidRPr="0082227A" w:rsidRDefault="0082227A" w:rsidP="0082227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7A">
        <w:rPr>
          <w:rFonts w:ascii="Times New Roman" w:hAnsi="Times New Roman" w:cs="Times New Roman"/>
          <w:sz w:val="28"/>
          <w:szCs w:val="28"/>
        </w:rPr>
        <w:t xml:space="preserve">− доля получателей услуг, положительно оценивающих доброжелательность и вежливость работников организации, – </w:t>
      </w:r>
      <w:r w:rsidR="00367222">
        <w:rPr>
          <w:rFonts w:ascii="Times New Roman" w:hAnsi="Times New Roman" w:cs="Times New Roman"/>
          <w:sz w:val="28"/>
          <w:szCs w:val="28"/>
        </w:rPr>
        <w:t xml:space="preserve">96 </w:t>
      </w:r>
      <w:r w:rsidRPr="0082227A">
        <w:rPr>
          <w:rFonts w:ascii="Times New Roman" w:hAnsi="Times New Roman" w:cs="Times New Roman"/>
          <w:sz w:val="28"/>
          <w:szCs w:val="28"/>
        </w:rPr>
        <w:t>процент</w:t>
      </w:r>
      <w:r w:rsidR="00367222">
        <w:rPr>
          <w:rFonts w:ascii="Times New Roman" w:hAnsi="Times New Roman" w:cs="Times New Roman"/>
          <w:sz w:val="28"/>
          <w:szCs w:val="28"/>
        </w:rPr>
        <w:t>ов</w:t>
      </w:r>
      <w:r w:rsidRPr="0082227A">
        <w:rPr>
          <w:rFonts w:ascii="Times New Roman" w:hAnsi="Times New Roman" w:cs="Times New Roman"/>
          <w:sz w:val="28"/>
          <w:szCs w:val="28"/>
        </w:rPr>
        <w:t>;</w:t>
      </w:r>
    </w:p>
    <w:p w:rsidR="0082227A" w:rsidRPr="0082227A" w:rsidRDefault="0082227A" w:rsidP="0082227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7A">
        <w:rPr>
          <w:rFonts w:ascii="Times New Roman" w:hAnsi="Times New Roman" w:cs="Times New Roman"/>
          <w:sz w:val="28"/>
          <w:szCs w:val="28"/>
        </w:rPr>
        <w:t xml:space="preserve">− доля получателей услуг, удовлетворенных компетентностью работников организации, – </w:t>
      </w:r>
      <w:r w:rsidR="00367222">
        <w:rPr>
          <w:rFonts w:ascii="Times New Roman" w:hAnsi="Times New Roman" w:cs="Times New Roman"/>
          <w:sz w:val="28"/>
          <w:szCs w:val="28"/>
        </w:rPr>
        <w:t>96</w:t>
      </w:r>
      <w:r w:rsidRPr="0082227A">
        <w:rPr>
          <w:rFonts w:ascii="Times New Roman" w:hAnsi="Times New Roman" w:cs="Times New Roman"/>
          <w:sz w:val="28"/>
          <w:szCs w:val="28"/>
        </w:rPr>
        <w:t> процент</w:t>
      </w:r>
      <w:r w:rsidR="00367222">
        <w:rPr>
          <w:rFonts w:ascii="Times New Roman" w:hAnsi="Times New Roman" w:cs="Times New Roman"/>
          <w:sz w:val="28"/>
          <w:szCs w:val="28"/>
        </w:rPr>
        <w:t>ов</w:t>
      </w:r>
      <w:r w:rsidRPr="0082227A">
        <w:rPr>
          <w:rFonts w:ascii="Times New Roman" w:hAnsi="Times New Roman" w:cs="Times New Roman"/>
          <w:sz w:val="28"/>
          <w:szCs w:val="28"/>
        </w:rPr>
        <w:t>;</w:t>
      </w:r>
    </w:p>
    <w:p w:rsidR="0082227A" w:rsidRPr="0082227A" w:rsidRDefault="0082227A" w:rsidP="0082227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7A">
        <w:rPr>
          <w:rFonts w:ascii="Times New Roman" w:hAnsi="Times New Roman" w:cs="Times New Roman"/>
          <w:sz w:val="28"/>
          <w:szCs w:val="28"/>
        </w:rPr>
        <w:t xml:space="preserve">− доля получателей услуг, удовлетворенных материально-техническим обеспечением организации, – </w:t>
      </w:r>
      <w:r w:rsidR="00367222">
        <w:rPr>
          <w:rFonts w:ascii="Times New Roman" w:hAnsi="Times New Roman" w:cs="Times New Roman"/>
          <w:sz w:val="28"/>
          <w:szCs w:val="28"/>
        </w:rPr>
        <w:t>89</w:t>
      </w:r>
      <w:r w:rsidRPr="0082227A">
        <w:rPr>
          <w:rFonts w:ascii="Times New Roman" w:hAnsi="Times New Roman" w:cs="Times New Roman"/>
          <w:sz w:val="28"/>
          <w:szCs w:val="28"/>
        </w:rPr>
        <w:t xml:space="preserve"> процентов;</w:t>
      </w:r>
    </w:p>
    <w:p w:rsidR="0082227A" w:rsidRPr="0082227A" w:rsidRDefault="0082227A" w:rsidP="0082227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7A">
        <w:rPr>
          <w:rFonts w:ascii="Times New Roman" w:hAnsi="Times New Roman" w:cs="Times New Roman"/>
          <w:sz w:val="28"/>
          <w:szCs w:val="28"/>
        </w:rPr>
        <w:t xml:space="preserve">− доля получателей услуг, удовлетворенных качеством предоставляемых образовательных услуг, – </w:t>
      </w:r>
      <w:r w:rsidR="00367222">
        <w:rPr>
          <w:rFonts w:ascii="Times New Roman" w:hAnsi="Times New Roman" w:cs="Times New Roman"/>
          <w:sz w:val="28"/>
          <w:szCs w:val="28"/>
        </w:rPr>
        <w:t>89 процентов</w:t>
      </w:r>
      <w:r w:rsidRPr="0082227A">
        <w:rPr>
          <w:rFonts w:ascii="Times New Roman" w:hAnsi="Times New Roman" w:cs="Times New Roman"/>
          <w:sz w:val="28"/>
          <w:szCs w:val="28"/>
        </w:rPr>
        <w:t>;</w:t>
      </w:r>
    </w:p>
    <w:p w:rsidR="0082227A" w:rsidRPr="0082227A" w:rsidRDefault="0082227A" w:rsidP="0082227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7A">
        <w:rPr>
          <w:rFonts w:ascii="Times New Roman" w:hAnsi="Times New Roman" w:cs="Times New Roman"/>
          <w:sz w:val="28"/>
          <w:szCs w:val="28"/>
        </w:rPr>
        <w:t xml:space="preserve">− доля получателей услуг, которые готовы рекомендовать организацию родственникам и знакомым, – </w:t>
      </w:r>
      <w:r w:rsidR="00367222" w:rsidRPr="00367222">
        <w:rPr>
          <w:rFonts w:ascii="Times New Roman" w:hAnsi="Times New Roman" w:cs="Times New Roman"/>
          <w:sz w:val="28"/>
          <w:szCs w:val="28"/>
        </w:rPr>
        <w:t>9</w:t>
      </w:r>
      <w:r w:rsidR="00367222">
        <w:rPr>
          <w:rFonts w:ascii="Times New Roman" w:hAnsi="Times New Roman" w:cs="Times New Roman"/>
          <w:sz w:val="28"/>
          <w:szCs w:val="28"/>
        </w:rPr>
        <w:t xml:space="preserve">6 </w:t>
      </w:r>
      <w:r w:rsidRPr="0082227A">
        <w:rPr>
          <w:rFonts w:ascii="Times New Roman" w:hAnsi="Times New Roman" w:cs="Times New Roman"/>
          <w:sz w:val="28"/>
          <w:szCs w:val="28"/>
        </w:rPr>
        <w:t>процент</w:t>
      </w:r>
      <w:r w:rsidR="00367222">
        <w:rPr>
          <w:rFonts w:ascii="Times New Roman" w:hAnsi="Times New Roman" w:cs="Times New Roman"/>
          <w:sz w:val="28"/>
          <w:szCs w:val="28"/>
        </w:rPr>
        <w:t>ов</w:t>
      </w:r>
      <w:r w:rsidRPr="0082227A">
        <w:rPr>
          <w:rFonts w:ascii="Times New Roman" w:hAnsi="Times New Roman" w:cs="Times New Roman"/>
          <w:sz w:val="28"/>
          <w:szCs w:val="28"/>
        </w:rPr>
        <w:t>.</w:t>
      </w:r>
    </w:p>
    <w:p w:rsidR="0082227A" w:rsidRDefault="0082227A" w:rsidP="0082227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27A">
        <w:rPr>
          <w:rFonts w:ascii="Times New Roman" w:hAnsi="Times New Roman" w:cs="Times New Roman"/>
          <w:sz w:val="28"/>
          <w:szCs w:val="28"/>
        </w:rPr>
        <w:t>Анкетирование родителей показало высокую степень удовлетворенности качеством предоставляемых услуг.</w:t>
      </w:r>
    </w:p>
    <w:p w:rsidR="008E245B" w:rsidRPr="0082227A" w:rsidRDefault="008E245B" w:rsidP="0082227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0D5B" w:rsidRDefault="00935B85" w:rsidP="004D3A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62352" cy="2386940"/>
            <wp:effectExtent l="19050" t="0" r="19298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D0D5B" w:rsidRDefault="00BD0D5B" w:rsidP="004D3A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F1BC8" w:rsidRDefault="000F1BC8" w:rsidP="004653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245B" w:rsidRDefault="008E245B" w:rsidP="004653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7834" w:rsidRDefault="00D17834" w:rsidP="004653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5341" w:rsidRPr="0052613C" w:rsidRDefault="00465341" w:rsidP="004653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613C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Pr="0052613C">
        <w:rPr>
          <w:rFonts w:ascii="Times New Roman" w:hAnsi="Times New Roman" w:cs="Times New Roman"/>
          <w:b/>
          <w:sz w:val="28"/>
          <w:szCs w:val="28"/>
        </w:rPr>
        <w:t>. Оценка кадрового обеспечения</w:t>
      </w:r>
    </w:p>
    <w:p w:rsidR="00465341" w:rsidRPr="0052613C" w:rsidRDefault="00465341" w:rsidP="0046534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613C">
        <w:rPr>
          <w:rFonts w:ascii="Times New Roman" w:hAnsi="Times New Roman" w:cs="Times New Roman"/>
          <w:sz w:val="28"/>
          <w:szCs w:val="28"/>
        </w:rPr>
        <w:t>Детский сад укомплектован педагогами на 100 процентов согласно штатному расписанию. Всего работают 3 воспитателя, из них 2 педагога совместителя инструктор по физической культуре, педагог-психолог, 1 музыкальный руководитель/совместитель. Соотношение воспитанников, приходящихся на 1 взрослого:</w:t>
      </w:r>
    </w:p>
    <w:p w:rsidR="00465341" w:rsidRPr="0052613C" w:rsidRDefault="00465341" w:rsidP="0046534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613C">
        <w:rPr>
          <w:rFonts w:ascii="Times New Roman" w:hAnsi="Times New Roman" w:cs="Times New Roman"/>
          <w:sz w:val="28"/>
          <w:szCs w:val="28"/>
        </w:rPr>
        <w:t>− воспитанник/педагоги – 14/1;</w:t>
      </w:r>
    </w:p>
    <w:p w:rsidR="00465341" w:rsidRPr="0052613C" w:rsidRDefault="00465341" w:rsidP="0046534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613C">
        <w:rPr>
          <w:rFonts w:ascii="Times New Roman" w:hAnsi="Times New Roman" w:cs="Times New Roman"/>
          <w:sz w:val="28"/>
          <w:szCs w:val="28"/>
        </w:rPr>
        <w:t>− воспитанники/все сотрудники – 2,1/1.</w:t>
      </w:r>
    </w:p>
    <w:p w:rsidR="00465341" w:rsidRPr="0052613C" w:rsidRDefault="0052613C" w:rsidP="0046534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613C">
        <w:rPr>
          <w:rFonts w:ascii="Times New Roman" w:hAnsi="Times New Roman" w:cs="Times New Roman"/>
          <w:sz w:val="28"/>
          <w:szCs w:val="28"/>
        </w:rPr>
        <w:t>П</w:t>
      </w:r>
      <w:r w:rsidR="00465341" w:rsidRPr="0052613C">
        <w:rPr>
          <w:rFonts w:ascii="Times New Roman" w:hAnsi="Times New Roman" w:cs="Times New Roman"/>
          <w:sz w:val="28"/>
          <w:szCs w:val="28"/>
        </w:rPr>
        <w:t>едагогические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341" w:rsidRPr="0052613C">
        <w:rPr>
          <w:rFonts w:ascii="Times New Roman" w:hAnsi="Times New Roman" w:cs="Times New Roman"/>
          <w:sz w:val="28"/>
          <w:szCs w:val="28"/>
        </w:rPr>
        <w:t>работники прошли аттестацию и получили:</w:t>
      </w:r>
    </w:p>
    <w:p w:rsidR="00465341" w:rsidRPr="0052613C" w:rsidRDefault="00465341" w:rsidP="0046534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613C">
        <w:rPr>
          <w:rFonts w:ascii="Times New Roman" w:hAnsi="Times New Roman" w:cs="Times New Roman"/>
          <w:sz w:val="28"/>
          <w:szCs w:val="28"/>
        </w:rPr>
        <w:t>− высшую квалификационную категорию – 0;</w:t>
      </w:r>
    </w:p>
    <w:p w:rsidR="00465341" w:rsidRPr="0052613C" w:rsidRDefault="00465341" w:rsidP="0046534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613C">
        <w:rPr>
          <w:rFonts w:ascii="Times New Roman" w:hAnsi="Times New Roman" w:cs="Times New Roman"/>
          <w:sz w:val="28"/>
          <w:szCs w:val="28"/>
        </w:rPr>
        <w:t>− первую квалификационную категорию – 1 воспитатель.</w:t>
      </w:r>
    </w:p>
    <w:p w:rsidR="00465341" w:rsidRPr="0052613C" w:rsidRDefault="00465341" w:rsidP="0046534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613C">
        <w:rPr>
          <w:rFonts w:ascii="Times New Roman" w:hAnsi="Times New Roman" w:cs="Times New Roman"/>
          <w:sz w:val="28"/>
          <w:szCs w:val="28"/>
        </w:rPr>
        <w:t>Курсы повышения квалификации в 2018 году прошли 6 работников Детского сада, из них 4 педагогов. На 29.12.2018 1 педагог проходит обучение в вузе по педагогической специальности.</w:t>
      </w:r>
    </w:p>
    <w:p w:rsidR="000F1BC8" w:rsidRDefault="000F1BC8" w:rsidP="0046534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341" w:rsidRPr="0052613C" w:rsidRDefault="0052613C" w:rsidP="0046534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Диаграммы</w:t>
      </w:r>
      <w:r w:rsidR="00465341" w:rsidRPr="0052613C">
        <w:rPr>
          <w:rFonts w:ascii="Times New Roman" w:hAnsi="Times New Roman" w:cs="Times New Roman"/>
          <w:sz w:val="28"/>
          <w:szCs w:val="28"/>
        </w:rPr>
        <w:t xml:space="preserve"> с характеристиками кадрового состава Детского сада</w:t>
      </w:r>
    </w:p>
    <w:p w:rsidR="000F1BC8" w:rsidRDefault="000F1BC8" w:rsidP="003A603D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5341" w:rsidRDefault="005F3195" w:rsidP="003A603D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613C">
        <w:rPr>
          <w:rFonts w:ascii="Times New Roman" w:hAnsi="Times New Roman" w:cs="Times New Roman"/>
          <w:sz w:val="28"/>
          <w:szCs w:val="28"/>
        </w:rPr>
        <w:t>Возраст педагогического состава</w:t>
      </w:r>
    </w:p>
    <w:p w:rsidR="00465341" w:rsidRDefault="00465341" w:rsidP="00465341">
      <w:pPr>
        <w:widowControl w:val="0"/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79628" cy="1436914"/>
            <wp:effectExtent l="19050" t="0" r="25672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6475D" w:rsidRDefault="0032161D" w:rsidP="0086475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с</w:t>
      </w:r>
      <w:r w:rsidR="0086475D" w:rsidRPr="0086475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аж работы</w:t>
      </w:r>
      <w:r w:rsidR="0086475D" w:rsidRPr="0086475D">
        <w:rPr>
          <w:rFonts w:ascii="Times New Roman" w:hAnsi="Times New Roman" w:cs="Times New Roman"/>
          <w:sz w:val="28"/>
          <w:szCs w:val="28"/>
        </w:rPr>
        <w:t xml:space="preserve"> педагогического состава</w:t>
      </w:r>
    </w:p>
    <w:p w:rsidR="0086475D" w:rsidRDefault="0086475D" w:rsidP="00465341">
      <w:pPr>
        <w:widowControl w:val="0"/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78168" cy="1638795"/>
            <wp:effectExtent l="19050" t="0" r="27132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007FC" w:rsidRDefault="001007FC" w:rsidP="0046534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613C" w:rsidRDefault="0052613C" w:rsidP="0046534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BCB">
        <w:rPr>
          <w:rFonts w:ascii="Times New Roman" w:hAnsi="Times New Roman" w:cs="Times New Roman"/>
          <w:sz w:val="28"/>
          <w:szCs w:val="28"/>
        </w:rPr>
        <w:lastRenderedPageBreak/>
        <w:t xml:space="preserve">Квалификация </w:t>
      </w:r>
      <w:r w:rsidR="004E0BCB" w:rsidRPr="004E0BCB">
        <w:rPr>
          <w:rFonts w:ascii="Times New Roman" w:hAnsi="Times New Roman" w:cs="Times New Roman"/>
          <w:sz w:val="28"/>
          <w:szCs w:val="28"/>
        </w:rPr>
        <w:t>педагогического состава</w:t>
      </w:r>
    </w:p>
    <w:p w:rsidR="0086475D" w:rsidRDefault="0032161D" w:rsidP="00465341">
      <w:pPr>
        <w:widowControl w:val="0"/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000347" cy="1858076"/>
            <wp:effectExtent l="19050" t="0" r="10053" b="8824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E245B" w:rsidRDefault="008E245B" w:rsidP="0046534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341" w:rsidRPr="004E0BCB" w:rsidRDefault="00465341" w:rsidP="0046534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BCB">
        <w:rPr>
          <w:rFonts w:ascii="Times New Roman" w:hAnsi="Times New Roman" w:cs="Times New Roman"/>
          <w:sz w:val="28"/>
          <w:szCs w:val="28"/>
        </w:rPr>
        <w:t>В 2018 году педагог</w:t>
      </w:r>
      <w:r w:rsidR="004E0BCB">
        <w:rPr>
          <w:rFonts w:ascii="Times New Roman" w:hAnsi="Times New Roman" w:cs="Times New Roman"/>
          <w:sz w:val="28"/>
          <w:szCs w:val="28"/>
        </w:rPr>
        <w:t>и Детского сада приняли участие</w:t>
      </w:r>
    </w:p>
    <w:p w:rsidR="004E0BCB" w:rsidRDefault="004E0BCB" w:rsidP="004E0BCB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 методических мероприятиях на уровне учреждения:</w:t>
      </w:r>
    </w:p>
    <w:tbl>
      <w:tblPr>
        <w:tblStyle w:val="ae"/>
        <w:tblW w:w="10682" w:type="dxa"/>
        <w:tblLook w:val="01E0"/>
      </w:tblPr>
      <w:tblGrid>
        <w:gridCol w:w="5581"/>
        <w:gridCol w:w="2595"/>
        <w:gridCol w:w="2506"/>
      </w:tblGrid>
      <w:tr w:rsidR="004E0BCB" w:rsidRPr="00E6267E" w:rsidTr="00C53DAC">
        <w:tc>
          <w:tcPr>
            <w:tcW w:w="5581" w:type="dxa"/>
            <w:hideMark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2595" w:type="dxa"/>
            <w:hideMark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506" w:type="dxa"/>
            <w:hideMark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Отметка выполнения</w:t>
            </w:r>
          </w:p>
        </w:tc>
      </w:tr>
      <w:tr w:rsidR="004E0BCB" w:rsidRPr="00E6267E" w:rsidTr="00C53DAC">
        <w:tc>
          <w:tcPr>
            <w:tcW w:w="5581" w:type="dxa"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Открытые просмотры:</w:t>
            </w:r>
          </w:p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95" w:type="dxa"/>
            <w:hideMark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Ходжер Н.С.</w:t>
            </w:r>
          </w:p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Гейкер Н.С.</w:t>
            </w:r>
          </w:p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Киле Н.В.</w:t>
            </w:r>
          </w:p>
        </w:tc>
        <w:tc>
          <w:tcPr>
            <w:tcW w:w="2506" w:type="dxa"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выполнены</w:t>
            </w:r>
          </w:p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BCB" w:rsidRPr="00E6267E" w:rsidTr="00C53DAC">
        <w:tc>
          <w:tcPr>
            <w:tcW w:w="5581" w:type="dxa"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Выставки:</w:t>
            </w:r>
          </w:p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5" w:type="dxa"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Ходжер Н.С.</w:t>
            </w:r>
          </w:p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Гейкер Н.</w:t>
            </w:r>
            <w:proofErr w:type="gramStart"/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E6267E">
              <w:rPr>
                <w:rFonts w:ascii="Times New Roman" w:hAnsi="Times New Roman" w:cs="Times New Roman"/>
                <w:sz w:val="24"/>
                <w:szCs w:val="24"/>
              </w:rPr>
              <w:t xml:space="preserve"> Киле Н.В.</w:t>
            </w:r>
          </w:p>
        </w:tc>
        <w:tc>
          <w:tcPr>
            <w:tcW w:w="2506" w:type="dxa"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 xml:space="preserve">выполнены </w:t>
            </w:r>
          </w:p>
        </w:tc>
      </w:tr>
      <w:tr w:rsidR="004E0BCB" w:rsidRPr="00E6267E" w:rsidTr="00C53DAC">
        <w:tc>
          <w:tcPr>
            <w:tcW w:w="5581" w:type="dxa"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Консультации:</w:t>
            </w:r>
          </w:p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5" w:type="dxa"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Ходжер Н.С.</w:t>
            </w:r>
          </w:p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Гейкер Н.С.</w:t>
            </w:r>
          </w:p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 xml:space="preserve">Киле Н.В. </w:t>
            </w:r>
          </w:p>
        </w:tc>
        <w:tc>
          <w:tcPr>
            <w:tcW w:w="2506" w:type="dxa"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 xml:space="preserve">выполнены </w:t>
            </w:r>
          </w:p>
        </w:tc>
      </w:tr>
      <w:tr w:rsidR="004E0BCB" w:rsidRPr="00E6267E" w:rsidTr="00C53DAC">
        <w:tc>
          <w:tcPr>
            <w:tcW w:w="5581" w:type="dxa"/>
            <w:hideMark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Методическое обеспечение:</w:t>
            </w:r>
          </w:p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 xml:space="preserve">- по программе «От рождения до школы» Н.Е. </w:t>
            </w:r>
            <w:proofErr w:type="spellStart"/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Вераксы</w:t>
            </w:r>
            <w:proofErr w:type="spellEnd"/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, Т.С. Комаровой,  М.А. Васильевой:</w:t>
            </w:r>
          </w:p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- оформить подбор картинок к образовательной области речевое развитие;</w:t>
            </w:r>
          </w:p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 xml:space="preserve">- по парциальной программе «Обучение детей старшей группы нанайскому языку» Г.Н. </w:t>
            </w:r>
            <w:proofErr w:type="spellStart"/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Оненко</w:t>
            </w:r>
            <w:proofErr w:type="spellEnd"/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 xml:space="preserve">- по программе «Обучение грамоте» Л.Е. </w:t>
            </w:r>
            <w:proofErr w:type="spellStart"/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Журовой</w:t>
            </w:r>
            <w:proofErr w:type="spellEnd"/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, отработать и оформить перспективный план</w:t>
            </w:r>
          </w:p>
        </w:tc>
        <w:tc>
          <w:tcPr>
            <w:tcW w:w="2595" w:type="dxa"/>
          </w:tcPr>
          <w:p w:rsidR="004E0BCB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Ходжер Н.С.</w:t>
            </w:r>
          </w:p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 xml:space="preserve">Гейкер Н.С </w:t>
            </w:r>
          </w:p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Киле Н.В.</w:t>
            </w:r>
          </w:p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Ходжер Н.С.</w:t>
            </w:r>
          </w:p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Выполнено частично</w:t>
            </w:r>
          </w:p>
          <w:p w:rsidR="004E0BCB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</w:t>
            </w:r>
          </w:p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0BCB" w:rsidRDefault="004E0BCB" w:rsidP="004E0BCB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      Участие в методических мероприятиях на муниципальном уровне, региональном, всероссийском уровнях:</w:t>
      </w:r>
    </w:p>
    <w:tbl>
      <w:tblPr>
        <w:tblStyle w:val="ae"/>
        <w:tblW w:w="0" w:type="auto"/>
        <w:tblLook w:val="04A0"/>
      </w:tblPr>
      <w:tblGrid>
        <w:gridCol w:w="3190"/>
        <w:gridCol w:w="3190"/>
        <w:gridCol w:w="3191"/>
      </w:tblGrid>
      <w:tr w:rsidR="004E0BCB" w:rsidRPr="00E6267E" w:rsidTr="00C53DAC">
        <w:tc>
          <w:tcPr>
            <w:tcW w:w="3190" w:type="dxa"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3190" w:type="dxa"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3191" w:type="dxa"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Отметка выполнения</w:t>
            </w:r>
          </w:p>
        </w:tc>
      </w:tr>
      <w:tr w:rsidR="004E0BCB" w:rsidRPr="00E6267E" w:rsidTr="00C53DAC">
        <w:tc>
          <w:tcPr>
            <w:tcW w:w="9571" w:type="dxa"/>
            <w:gridSpan w:val="3"/>
          </w:tcPr>
          <w:p w:rsidR="004E0BCB" w:rsidRPr="00E6267E" w:rsidRDefault="004E0BCB" w:rsidP="00C53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Муниципальный уровень</w:t>
            </w:r>
          </w:p>
        </w:tc>
      </w:tr>
      <w:tr w:rsidR="004E0BCB" w:rsidRPr="00E6267E" w:rsidTr="00C53DAC">
        <w:tc>
          <w:tcPr>
            <w:tcW w:w="3190" w:type="dxa"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Педагогические чтения дошкольных работников «Воспитать человека – обязанность, право, миссия современного образования» </w:t>
            </w:r>
          </w:p>
        </w:tc>
        <w:tc>
          <w:tcPr>
            <w:tcW w:w="3190" w:type="dxa"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 xml:space="preserve">Киле Н.В., воспитатель, тема выступления «Создание условий для успешного овладения </w:t>
            </w:r>
            <w:proofErr w:type="spellStart"/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этнонациональной</w:t>
            </w:r>
            <w:proofErr w:type="spellEnd"/>
            <w:r w:rsidRPr="00E6267E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 средствами разнообразной деятельности детей дошкольного возраста»</w:t>
            </w:r>
          </w:p>
        </w:tc>
        <w:tc>
          <w:tcPr>
            <w:tcW w:w="3191" w:type="dxa"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 xml:space="preserve"> Сертификат участника</w:t>
            </w:r>
          </w:p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BCB" w:rsidRPr="00E6267E" w:rsidTr="00C53DAC">
        <w:tc>
          <w:tcPr>
            <w:tcW w:w="3190" w:type="dxa"/>
            <w:vMerge w:val="restart"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 xml:space="preserve">Очная Олимпиада для педагогов дошкольных образовательных учреждений по вопросам реализации ФГОС </w:t>
            </w:r>
            <w:proofErr w:type="gramStart"/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3190" w:type="dxa"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Гейкер Н.С., воспитатель</w:t>
            </w:r>
          </w:p>
        </w:tc>
        <w:tc>
          <w:tcPr>
            <w:tcW w:w="3191" w:type="dxa"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4E0BCB" w:rsidRPr="00E6267E" w:rsidTr="00C53DAC">
        <w:tc>
          <w:tcPr>
            <w:tcW w:w="3190" w:type="dxa"/>
            <w:vMerge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Бельды Т.А., воспитатель</w:t>
            </w:r>
          </w:p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4E0BCB" w:rsidRPr="00E6267E" w:rsidTr="00C53DAC">
        <w:tc>
          <w:tcPr>
            <w:tcW w:w="3190" w:type="dxa"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Муниципальный фотоконкурс «Поймай мгновенье в объектив»»</w:t>
            </w:r>
          </w:p>
        </w:tc>
        <w:tc>
          <w:tcPr>
            <w:tcW w:w="3190" w:type="dxa"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Гейкер Н.С., воспитатель Бельды Т.А., воспитатель</w:t>
            </w:r>
          </w:p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 xml:space="preserve">Диплом участника </w:t>
            </w:r>
          </w:p>
        </w:tc>
      </w:tr>
      <w:tr w:rsidR="004E0BCB" w:rsidRPr="00E6267E" w:rsidTr="00C53DAC">
        <w:tc>
          <w:tcPr>
            <w:tcW w:w="9571" w:type="dxa"/>
            <w:gridSpan w:val="3"/>
          </w:tcPr>
          <w:p w:rsidR="004E0BCB" w:rsidRPr="00E6267E" w:rsidRDefault="004E0BCB" w:rsidP="00C53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Региональный уровень</w:t>
            </w:r>
          </w:p>
        </w:tc>
      </w:tr>
      <w:tr w:rsidR="004E0BCB" w:rsidRPr="00E6267E" w:rsidTr="00C53DAC">
        <w:tc>
          <w:tcPr>
            <w:tcW w:w="3190" w:type="dxa"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 xml:space="preserve">Заочный </w:t>
            </w:r>
            <w:proofErr w:type="spellStart"/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кревой</w:t>
            </w:r>
            <w:proofErr w:type="spellEnd"/>
            <w:r w:rsidRPr="00E6267E">
              <w:rPr>
                <w:rFonts w:ascii="Times New Roman" w:hAnsi="Times New Roman" w:cs="Times New Roman"/>
                <w:sz w:val="24"/>
                <w:szCs w:val="24"/>
              </w:rPr>
              <w:t xml:space="preserve"> фот</w:t>
            </w:r>
            <w:proofErr w:type="gramStart"/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E6267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видеоконкурс</w:t>
            </w:r>
            <w:proofErr w:type="spellEnd"/>
            <w:r w:rsidRPr="00E6267E">
              <w:rPr>
                <w:rFonts w:ascii="Times New Roman" w:hAnsi="Times New Roman" w:cs="Times New Roman"/>
                <w:sz w:val="24"/>
                <w:szCs w:val="24"/>
              </w:rPr>
              <w:t xml:space="preserve"> «Событийный детский сад» при КГБОУ ДПО ХК ИРО</w:t>
            </w:r>
          </w:p>
        </w:tc>
        <w:tc>
          <w:tcPr>
            <w:tcW w:w="3190" w:type="dxa"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Гейкер Н.С., воспитатель</w:t>
            </w:r>
          </w:p>
        </w:tc>
        <w:tc>
          <w:tcPr>
            <w:tcW w:w="3191" w:type="dxa"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Диплом, II степени</w:t>
            </w:r>
          </w:p>
        </w:tc>
      </w:tr>
      <w:tr w:rsidR="004E0BCB" w:rsidRPr="00E6267E" w:rsidTr="00C53DAC">
        <w:tc>
          <w:tcPr>
            <w:tcW w:w="9571" w:type="dxa"/>
            <w:gridSpan w:val="3"/>
          </w:tcPr>
          <w:p w:rsidR="004E0BCB" w:rsidRPr="00E6267E" w:rsidRDefault="004E0BCB" w:rsidP="00C53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Всероссийский уровень</w:t>
            </w:r>
          </w:p>
        </w:tc>
      </w:tr>
      <w:tr w:rsidR="004E0BCB" w:rsidRPr="00E6267E" w:rsidTr="00C53DAC">
        <w:tc>
          <w:tcPr>
            <w:tcW w:w="3190" w:type="dxa"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Вебинар</w:t>
            </w:r>
            <w:proofErr w:type="spellEnd"/>
            <w:r w:rsidRPr="00E6267E">
              <w:rPr>
                <w:rFonts w:ascii="Times New Roman" w:hAnsi="Times New Roman" w:cs="Times New Roman"/>
                <w:sz w:val="24"/>
                <w:szCs w:val="24"/>
              </w:rPr>
              <w:t xml:space="preserve"> «Самообразование педагога как главный ресурс повышения профессионального мастерства и необходимое условие педагогической деятельности в условиях реализации ФГОС»</w:t>
            </w:r>
          </w:p>
        </w:tc>
        <w:tc>
          <w:tcPr>
            <w:tcW w:w="3190" w:type="dxa"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Гейкер Н.С., воспитатель</w:t>
            </w:r>
          </w:p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Свидетельство серия ВЕ №1532 от 10.04.2018</w:t>
            </w:r>
          </w:p>
        </w:tc>
      </w:tr>
      <w:tr w:rsidR="004E0BCB" w:rsidRPr="00E6267E" w:rsidTr="00C53DAC">
        <w:tc>
          <w:tcPr>
            <w:tcW w:w="3190" w:type="dxa"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Вебинар</w:t>
            </w:r>
            <w:proofErr w:type="spellEnd"/>
            <w:r w:rsidRPr="00E6267E">
              <w:rPr>
                <w:rFonts w:ascii="Times New Roman" w:hAnsi="Times New Roman" w:cs="Times New Roman"/>
                <w:sz w:val="24"/>
                <w:szCs w:val="24"/>
              </w:rPr>
              <w:t xml:space="preserve"> «Самообразование как важный инструмент профессионального роста педагогического работника»</w:t>
            </w:r>
          </w:p>
        </w:tc>
        <w:tc>
          <w:tcPr>
            <w:tcW w:w="3190" w:type="dxa"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Киле Н.В., воспитатель</w:t>
            </w:r>
          </w:p>
        </w:tc>
        <w:tc>
          <w:tcPr>
            <w:tcW w:w="3191" w:type="dxa"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Сертификат от 06.06.2018 серия СЕ №191</w:t>
            </w:r>
          </w:p>
        </w:tc>
      </w:tr>
      <w:tr w:rsidR="004E0BCB" w:rsidRPr="00E6267E" w:rsidTr="00C53DAC">
        <w:tc>
          <w:tcPr>
            <w:tcW w:w="3190" w:type="dxa"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Всероссийский конкурс «Работаем по ФГОС дошкольного образования»</w:t>
            </w:r>
          </w:p>
        </w:tc>
        <w:tc>
          <w:tcPr>
            <w:tcW w:w="3190" w:type="dxa"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 xml:space="preserve">Киле Н.В., воспитатель </w:t>
            </w:r>
          </w:p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Образовательный проект «</w:t>
            </w:r>
            <w:proofErr w:type="spellStart"/>
            <w:proofErr w:type="gramStart"/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Мы-покорители</w:t>
            </w:r>
            <w:proofErr w:type="spellEnd"/>
            <w:proofErr w:type="gramEnd"/>
            <w:r w:rsidRPr="00E6267E">
              <w:rPr>
                <w:rFonts w:ascii="Times New Roman" w:hAnsi="Times New Roman" w:cs="Times New Roman"/>
                <w:sz w:val="24"/>
                <w:szCs w:val="24"/>
              </w:rPr>
              <w:t xml:space="preserve"> космоса»</w:t>
            </w:r>
          </w:p>
        </w:tc>
        <w:tc>
          <w:tcPr>
            <w:tcW w:w="3191" w:type="dxa"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Диплом, II место от 14.06.2018 серия МО №1466</w:t>
            </w:r>
          </w:p>
        </w:tc>
      </w:tr>
      <w:tr w:rsidR="004E0BCB" w:rsidRPr="00E6267E" w:rsidTr="00C53DAC">
        <w:tc>
          <w:tcPr>
            <w:tcW w:w="3190" w:type="dxa"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«Лучший конспект занятия (НОД)»</w:t>
            </w:r>
          </w:p>
        </w:tc>
        <w:tc>
          <w:tcPr>
            <w:tcW w:w="3190" w:type="dxa"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Киле Н.В., воспитатель, конспект занятия «Звездный дом»</w:t>
            </w:r>
          </w:p>
        </w:tc>
        <w:tc>
          <w:tcPr>
            <w:tcW w:w="3191" w:type="dxa"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Диплом, I место от 20.05.2018 серия МО №1395</w:t>
            </w:r>
          </w:p>
        </w:tc>
      </w:tr>
      <w:tr w:rsidR="004E0BCB" w:rsidRPr="00E6267E" w:rsidTr="00C53DAC">
        <w:tc>
          <w:tcPr>
            <w:tcW w:w="3190" w:type="dxa"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 xml:space="preserve">Публикация на официальном сайте издания </w:t>
            </w:r>
            <w:proofErr w:type="spellStart"/>
            <w:r w:rsidRPr="00E626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slovopedagoga</w:t>
            </w:r>
            <w:proofErr w:type="spellEnd"/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E626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E6267E">
              <w:rPr>
                <w:rFonts w:ascii="Times New Roman" w:hAnsi="Times New Roman" w:cs="Times New Roman"/>
                <w:sz w:val="24"/>
                <w:szCs w:val="24"/>
              </w:rPr>
              <w:t xml:space="preserve">  учебно-методический материал статья из опыта работы</w:t>
            </w:r>
          </w:p>
        </w:tc>
        <w:tc>
          <w:tcPr>
            <w:tcW w:w="3190" w:type="dxa"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 xml:space="preserve">Киле Н.В., воспитатель, тема выступления «Создание условий для успешного овладения </w:t>
            </w:r>
            <w:proofErr w:type="spellStart"/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этнонациональной</w:t>
            </w:r>
            <w:proofErr w:type="spellEnd"/>
            <w:r w:rsidRPr="00E6267E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 средствами разнообразной деятельности детей дошкольного возраста»</w:t>
            </w:r>
          </w:p>
        </w:tc>
        <w:tc>
          <w:tcPr>
            <w:tcW w:w="3191" w:type="dxa"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Свидетельство о публикации от 19.05.2018 серия АА №5062</w:t>
            </w:r>
          </w:p>
        </w:tc>
      </w:tr>
      <w:tr w:rsidR="004E0BCB" w:rsidRPr="00E6267E" w:rsidTr="00C53DAC">
        <w:tc>
          <w:tcPr>
            <w:tcW w:w="3190" w:type="dxa"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«Педагогическая практика» в номинации: проектная деятельность педагога ДОУ</w:t>
            </w:r>
          </w:p>
        </w:tc>
        <w:tc>
          <w:tcPr>
            <w:tcW w:w="3190" w:type="dxa"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 xml:space="preserve">Киле Н.В., воспитатель </w:t>
            </w:r>
          </w:p>
        </w:tc>
        <w:tc>
          <w:tcPr>
            <w:tcW w:w="3191" w:type="dxa"/>
          </w:tcPr>
          <w:p w:rsidR="004E0BCB" w:rsidRPr="00E6267E" w:rsidRDefault="004E0BCB" w:rsidP="00C53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67E">
              <w:rPr>
                <w:rFonts w:ascii="Times New Roman" w:hAnsi="Times New Roman" w:cs="Times New Roman"/>
                <w:sz w:val="24"/>
                <w:szCs w:val="24"/>
              </w:rPr>
              <w:t>Диплом победителя (I место) от 12.05.2018 №791968</w:t>
            </w:r>
          </w:p>
        </w:tc>
      </w:tr>
    </w:tbl>
    <w:p w:rsidR="002163D8" w:rsidRDefault="002163D8" w:rsidP="004653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5341" w:rsidRPr="004E0BCB" w:rsidRDefault="0052613C" w:rsidP="004653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0BCB">
        <w:rPr>
          <w:rFonts w:ascii="Times New Roman" w:hAnsi="Times New Roman" w:cs="Times New Roman"/>
          <w:sz w:val="28"/>
          <w:szCs w:val="28"/>
        </w:rPr>
        <w:t>Вывод: ДОУ</w:t>
      </w:r>
      <w:r w:rsidR="00465341" w:rsidRPr="004E0BC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65341" w:rsidRPr="004E0BCB">
        <w:rPr>
          <w:rFonts w:ascii="Times New Roman" w:hAnsi="Times New Roman" w:cs="Times New Roman"/>
          <w:sz w:val="28"/>
          <w:szCs w:val="28"/>
        </w:rPr>
        <w:t>укомплектован</w:t>
      </w:r>
      <w:proofErr w:type="gramEnd"/>
      <w:r w:rsidR="00465341" w:rsidRPr="004E0BCB">
        <w:rPr>
          <w:rFonts w:ascii="Times New Roman" w:hAnsi="Times New Roman" w:cs="Times New Roman"/>
          <w:sz w:val="28"/>
          <w:szCs w:val="28"/>
        </w:rPr>
        <w:t xml:space="preserve"> кадрами полностью. 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="00465341" w:rsidRPr="004E0BCB">
        <w:rPr>
          <w:rFonts w:ascii="Times New Roman" w:hAnsi="Times New Roman" w:cs="Times New Roman"/>
          <w:sz w:val="28"/>
          <w:szCs w:val="28"/>
        </w:rPr>
        <w:t>саморазвиваются</w:t>
      </w:r>
      <w:proofErr w:type="spellEnd"/>
      <w:r w:rsidR="00465341" w:rsidRPr="004E0BCB">
        <w:rPr>
          <w:rFonts w:ascii="Times New Roman" w:hAnsi="Times New Roman" w:cs="Times New Roman"/>
          <w:sz w:val="28"/>
          <w:szCs w:val="28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</w:t>
      </w:r>
    </w:p>
    <w:p w:rsidR="0052613C" w:rsidRPr="0063079C" w:rsidRDefault="0052613C" w:rsidP="0063079C">
      <w:pPr>
        <w:pStyle w:val="c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919"/>
        <w:jc w:val="both"/>
        <w:rPr>
          <w:sz w:val="28"/>
          <w:szCs w:val="28"/>
        </w:rPr>
      </w:pPr>
    </w:p>
    <w:p w:rsidR="00351AF9" w:rsidRPr="0063079C" w:rsidRDefault="00351AF9" w:rsidP="0063079C">
      <w:pPr>
        <w:widowControl w:val="0"/>
        <w:spacing w:after="0" w:line="240" w:lineRule="auto"/>
        <w:ind w:firstLine="91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079C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63079C">
        <w:rPr>
          <w:rFonts w:ascii="Times New Roman" w:hAnsi="Times New Roman" w:cs="Times New Roman"/>
          <w:b/>
          <w:sz w:val="28"/>
          <w:szCs w:val="28"/>
        </w:rPr>
        <w:t>. Оценка учебно-методического и библиотечно-информационного обеспечения</w:t>
      </w:r>
    </w:p>
    <w:p w:rsidR="00351AF9" w:rsidRPr="0063079C" w:rsidRDefault="00351AF9" w:rsidP="0063079C">
      <w:pPr>
        <w:widowControl w:val="0"/>
        <w:spacing w:after="0" w:line="240" w:lineRule="auto"/>
        <w:ind w:firstLine="919"/>
        <w:jc w:val="both"/>
        <w:rPr>
          <w:rFonts w:ascii="Times New Roman" w:hAnsi="Times New Roman" w:cs="Times New Roman"/>
          <w:sz w:val="28"/>
          <w:szCs w:val="28"/>
        </w:rPr>
      </w:pPr>
      <w:r w:rsidRPr="0063079C">
        <w:rPr>
          <w:rFonts w:ascii="Times New Roman" w:hAnsi="Times New Roman" w:cs="Times New Roman"/>
          <w:sz w:val="28"/>
          <w:szCs w:val="28"/>
        </w:rPr>
        <w:t>В ДОУ библиотека является составной частью методической службы. Библиотечный фонд располагается в кабинете заведующего в методическом уголке,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351AF9" w:rsidRPr="0063079C" w:rsidRDefault="00351AF9" w:rsidP="0063079C">
      <w:pPr>
        <w:widowControl w:val="0"/>
        <w:spacing w:after="0" w:line="240" w:lineRule="auto"/>
        <w:ind w:firstLine="919"/>
        <w:jc w:val="both"/>
        <w:rPr>
          <w:rFonts w:ascii="Times New Roman" w:hAnsi="Times New Roman" w:cs="Times New Roman"/>
          <w:sz w:val="28"/>
          <w:szCs w:val="28"/>
        </w:rPr>
      </w:pPr>
      <w:r w:rsidRPr="0063079C">
        <w:rPr>
          <w:rFonts w:ascii="Times New Roman" w:hAnsi="Times New Roman" w:cs="Times New Roman"/>
          <w:sz w:val="28"/>
          <w:szCs w:val="28"/>
        </w:rPr>
        <w:t>В 2018 году пополнился учебно-методический компле</w:t>
      </w:r>
      <w:proofErr w:type="gramStart"/>
      <w:r w:rsidRPr="0063079C">
        <w:rPr>
          <w:rFonts w:ascii="Times New Roman" w:hAnsi="Times New Roman" w:cs="Times New Roman"/>
          <w:sz w:val="28"/>
          <w:szCs w:val="28"/>
        </w:rPr>
        <w:t>кт к пр</w:t>
      </w:r>
      <w:proofErr w:type="gramEnd"/>
      <w:r w:rsidRPr="0063079C">
        <w:rPr>
          <w:rFonts w:ascii="Times New Roman" w:hAnsi="Times New Roman" w:cs="Times New Roman"/>
          <w:sz w:val="28"/>
          <w:szCs w:val="28"/>
        </w:rPr>
        <w:t>имерной общеобразовательной программе дошкольного образования «От рождения до школы» в соответствии с ФГОС. Приобрели наглядно-дидактические пособия:</w:t>
      </w:r>
    </w:p>
    <w:p w:rsidR="00351AF9" w:rsidRPr="0063079C" w:rsidRDefault="00351AF9" w:rsidP="0063079C">
      <w:pPr>
        <w:widowControl w:val="0"/>
        <w:spacing w:after="0" w:line="240" w:lineRule="auto"/>
        <w:ind w:firstLine="919"/>
        <w:jc w:val="both"/>
        <w:rPr>
          <w:rFonts w:ascii="Times New Roman" w:hAnsi="Times New Roman" w:cs="Times New Roman"/>
          <w:sz w:val="28"/>
          <w:szCs w:val="28"/>
        </w:rPr>
      </w:pPr>
      <w:r w:rsidRPr="0063079C">
        <w:rPr>
          <w:rFonts w:ascii="Times New Roman" w:hAnsi="Times New Roman" w:cs="Times New Roman"/>
          <w:sz w:val="28"/>
          <w:szCs w:val="28"/>
        </w:rPr>
        <w:t xml:space="preserve">− серии «Мир в картинках», «Рассказы по картинкам», «Играем в сказку», «Грамматика в картинках», «Искусство </w:t>
      </w:r>
      <w:r w:rsidRPr="0063079C">
        <w:rPr>
          <w:rFonts w:ascii="Times New Roman" w:hAnsi="Times New Roman" w:cs="Times New Roman"/>
          <w:sz w:val="28"/>
          <w:szCs w:val="28"/>
        </w:rPr>
        <w:lastRenderedPageBreak/>
        <w:t>детям»;</w:t>
      </w:r>
    </w:p>
    <w:p w:rsidR="00351AF9" w:rsidRPr="0063079C" w:rsidRDefault="00351AF9" w:rsidP="0063079C">
      <w:pPr>
        <w:widowControl w:val="0"/>
        <w:spacing w:after="0" w:line="240" w:lineRule="auto"/>
        <w:ind w:firstLine="919"/>
        <w:jc w:val="both"/>
        <w:rPr>
          <w:rFonts w:ascii="Times New Roman" w:hAnsi="Times New Roman" w:cs="Times New Roman"/>
          <w:sz w:val="28"/>
          <w:szCs w:val="28"/>
        </w:rPr>
      </w:pPr>
      <w:r w:rsidRPr="0063079C">
        <w:rPr>
          <w:rFonts w:ascii="Times New Roman" w:hAnsi="Times New Roman" w:cs="Times New Roman"/>
          <w:sz w:val="28"/>
          <w:szCs w:val="28"/>
        </w:rPr>
        <w:t>− картины для рассматривания, плакаты;</w:t>
      </w:r>
    </w:p>
    <w:p w:rsidR="00351AF9" w:rsidRPr="0063079C" w:rsidRDefault="00351AF9" w:rsidP="0063079C">
      <w:pPr>
        <w:widowControl w:val="0"/>
        <w:spacing w:after="0" w:line="240" w:lineRule="auto"/>
        <w:ind w:firstLine="919"/>
        <w:jc w:val="both"/>
        <w:rPr>
          <w:rFonts w:ascii="Times New Roman" w:hAnsi="Times New Roman" w:cs="Times New Roman"/>
          <w:sz w:val="28"/>
          <w:szCs w:val="28"/>
        </w:rPr>
      </w:pPr>
      <w:r w:rsidRPr="0063079C">
        <w:rPr>
          <w:rFonts w:ascii="Times New Roman" w:hAnsi="Times New Roman" w:cs="Times New Roman"/>
          <w:sz w:val="28"/>
          <w:szCs w:val="28"/>
        </w:rPr>
        <w:t>− комплексы для оформления родительских уголков.</w:t>
      </w:r>
    </w:p>
    <w:p w:rsidR="00351AF9" w:rsidRPr="0063079C" w:rsidRDefault="00351AF9" w:rsidP="0063079C">
      <w:pPr>
        <w:widowControl w:val="0"/>
        <w:spacing w:after="0" w:line="240" w:lineRule="auto"/>
        <w:ind w:firstLine="919"/>
        <w:jc w:val="both"/>
        <w:rPr>
          <w:rFonts w:ascii="Times New Roman" w:hAnsi="Times New Roman" w:cs="Times New Roman"/>
          <w:sz w:val="28"/>
          <w:szCs w:val="28"/>
        </w:rPr>
      </w:pPr>
      <w:r w:rsidRPr="0063079C">
        <w:rPr>
          <w:rFonts w:ascii="Times New Roman" w:hAnsi="Times New Roman" w:cs="Times New Roman"/>
          <w:sz w:val="28"/>
          <w:szCs w:val="28"/>
        </w:rPr>
        <w:t>Оборудование и оснащение методического уголка достаточно для реализации образовательных программ. В кабинете заведующего созданы условия для возможности организации совместной деятельности педагогов. Однако кабинет недостаточно оснащен техническим и компьютерным оборудованием.</w:t>
      </w:r>
    </w:p>
    <w:p w:rsidR="00351AF9" w:rsidRPr="0063079C" w:rsidRDefault="00351AF9" w:rsidP="0063079C">
      <w:pPr>
        <w:widowControl w:val="0"/>
        <w:spacing w:after="0" w:line="240" w:lineRule="auto"/>
        <w:ind w:firstLine="919"/>
        <w:jc w:val="both"/>
        <w:rPr>
          <w:rFonts w:ascii="Times New Roman" w:hAnsi="Times New Roman" w:cs="Times New Roman"/>
          <w:sz w:val="28"/>
          <w:szCs w:val="28"/>
        </w:rPr>
      </w:pPr>
      <w:r w:rsidRPr="0063079C">
        <w:rPr>
          <w:rFonts w:ascii="Times New Roman" w:hAnsi="Times New Roman" w:cs="Times New Roman"/>
          <w:sz w:val="28"/>
          <w:szCs w:val="28"/>
        </w:rPr>
        <w:t>Информационное обеспечение ДОУ включает:</w:t>
      </w:r>
    </w:p>
    <w:p w:rsidR="00351AF9" w:rsidRPr="0063079C" w:rsidRDefault="00351AF9" w:rsidP="0063079C">
      <w:pPr>
        <w:widowControl w:val="0"/>
        <w:spacing w:after="0" w:line="240" w:lineRule="auto"/>
        <w:ind w:firstLine="919"/>
        <w:jc w:val="both"/>
        <w:rPr>
          <w:rFonts w:ascii="Times New Roman" w:hAnsi="Times New Roman" w:cs="Times New Roman"/>
          <w:sz w:val="28"/>
          <w:szCs w:val="28"/>
        </w:rPr>
      </w:pPr>
      <w:r w:rsidRPr="0063079C">
        <w:rPr>
          <w:rFonts w:ascii="Times New Roman" w:hAnsi="Times New Roman" w:cs="Times New Roman"/>
          <w:sz w:val="28"/>
          <w:szCs w:val="28"/>
        </w:rPr>
        <w:t>− информационно-телекоммуникационное оборудование – 4 компьютера, 3 принтера, 2 телевизора, 2 магнитофона,</w:t>
      </w:r>
      <w:r w:rsidR="0052613C">
        <w:rPr>
          <w:rFonts w:ascii="Times New Roman" w:hAnsi="Times New Roman" w:cs="Times New Roman"/>
          <w:sz w:val="28"/>
          <w:szCs w:val="28"/>
        </w:rPr>
        <w:t xml:space="preserve"> </w:t>
      </w:r>
      <w:r w:rsidRPr="0063079C">
        <w:rPr>
          <w:rFonts w:ascii="Times New Roman" w:hAnsi="Times New Roman" w:cs="Times New Roman"/>
          <w:sz w:val="28"/>
          <w:szCs w:val="28"/>
        </w:rPr>
        <w:t>интерактивная доска, проектор мультимедиа;</w:t>
      </w:r>
    </w:p>
    <w:p w:rsidR="00351AF9" w:rsidRPr="0063079C" w:rsidRDefault="00351AF9" w:rsidP="0063079C">
      <w:pPr>
        <w:widowControl w:val="0"/>
        <w:spacing w:after="0" w:line="240" w:lineRule="auto"/>
        <w:ind w:firstLine="919"/>
        <w:jc w:val="both"/>
        <w:rPr>
          <w:rFonts w:ascii="Times New Roman" w:hAnsi="Times New Roman" w:cs="Times New Roman"/>
          <w:sz w:val="28"/>
          <w:szCs w:val="28"/>
        </w:rPr>
      </w:pPr>
      <w:r w:rsidRPr="0063079C">
        <w:rPr>
          <w:rFonts w:ascii="Times New Roman" w:hAnsi="Times New Roman" w:cs="Times New Roman"/>
          <w:sz w:val="28"/>
          <w:szCs w:val="28"/>
        </w:rPr>
        <w:t xml:space="preserve">− программное обеспечение – позволяет работать с текстовыми редакторами, </w:t>
      </w:r>
      <w:proofErr w:type="spellStart"/>
      <w:r w:rsidRPr="0063079C">
        <w:rPr>
          <w:rFonts w:ascii="Times New Roman" w:hAnsi="Times New Roman" w:cs="Times New Roman"/>
          <w:sz w:val="28"/>
          <w:szCs w:val="28"/>
        </w:rPr>
        <w:t>интернет-ресурсами</w:t>
      </w:r>
      <w:proofErr w:type="spellEnd"/>
      <w:r w:rsidRPr="0063079C">
        <w:rPr>
          <w:rFonts w:ascii="Times New Roman" w:hAnsi="Times New Roman" w:cs="Times New Roman"/>
          <w:sz w:val="28"/>
          <w:szCs w:val="28"/>
        </w:rPr>
        <w:t>, фото-, видеоматериалами, графическими редакторами.</w:t>
      </w:r>
    </w:p>
    <w:p w:rsidR="00351AF9" w:rsidRPr="0063079C" w:rsidRDefault="00351AF9" w:rsidP="0063079C">
      <w:pPr>
        <w:widowControl w:val="0"/>
        <w:spacing w:after="0" w:line="240" w:lineRule="auto"/>
        <w:ind w:firstLine="919"/>
        <w:jc w:val="both"/>
        <w:rPr>
          <w:rFonts w:ascii="Times New Roman" w:hAnsi="Times New Roman" w:cs="Times New Roman"/>
          <w:sz w:val="28"/>
          <w:szCs w:val="28"/>
        </w:rPr>
      </w:pPr>
      <w:r w:rsidRPr="0063079C">
        <w:rPr>
          <w:rFonts w:ascii="Times New Roman" w:hAnsi="Times New Roman" w:cs="Times New Roman"/>
          <w:sz w:val="28"/>
          <w:szCs w:val="28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C32BED" w:rsidRDefault="00776C20" w:rsidP="00C84465">
      <w:pPr>
        <w:pStyle w:val="aa"/>
        <w:suppressAutoHyphens w:val="0"/>
        <w:ind w:left="0"/>
        <w:rPr>
          <w:sz w:val="26"/>
          <w:szCs w:val="26"/>
          <w:lang w:eastAsia="ru-RU"/>
        </w:rPr>
      </w:pPr>
      <w:r>
        <w:rPr>
          <w:b/>
          <w:bCs/>
          <w:sz w:val="26"/>
          <w:szCs w:val="26"/>
          <w:lang w:eastAsia="ru-RU"/>
        </w:rPr>
        <w:t>6.1.</w:t>
      </w:r>
      <w:r w:rsidR="00C32BED">
        <w:rPr>
          <w:b/>
          <w:bCs/>
          <w:sz w:val="26"/>
          <w:szCs w:val="26"/>
          <w:lang w:eastAsia="ru-RU"/>
        </w:rPr>
        <w:t>Наличие в учреждении библиотеки (нормативных документов)</w:t>
      </w:r>
      <w:r w:rsidR="00C32BED">
        <w:rPr>
          <w:sz w:val="26"/>
          <w:szCs w:val="26"/>
          <w:lang w:eastAsia="ru-RU"/>
        </w:rPr>
        <w:br/>
      </w:r>
      <w:r w:rsidR="00C32BED">
        <w:rPr>
          <w:color w:val="000000"/>
          <w:sz w:val="26"/>
          <w:szCs w:val="26"/>
        </w:rPr>
        <w:tab/>
        <w:t xml:space="preserve">В ДОУ имеется в наличии соответствующая нормативно-правовая </w:t>
      </w:r>
      <w:proofErr w:type="gramStart"/>
      <w:r w:rsidR="00C32BED">
        <w:rPr>
          <w:color w:val="000000"/>
          <w:sz w:val="26"/>
          <w:szCs w:val="26"/>
        </w:rPr>
        <w:t>документация</w:t>
      </w:r>
      <w:proofErr w:type="gramEnd"/>
      <w:r w:rsidR="0063079C">
        <w:rPr>
          <w:color w:val="000000"/>
          <w:sz w:val="26"/>
          <w:szCs w:val="26"/>
        </w:rPr>
        <w:t xml:space="preserve"> </w:t>
      </w:r>
      <w:r w:rsidR="00C32BED">
        <w:rPr>
          <w:sz w:val="26"/>
          <w:szCs w:val="26"/>
          <w:lang w:eastAsia="ru-RU"/>
        </w:rPr>
        <w:t xml:space="preserve">регламентирующая ее деятельность: </w:t>
      </w:r>
    </w:p>
    <w:p w:rsidR="00C32BED" w:rsidRDefault="00C32BED" w:rsidP="0063079C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Федеральный закон «Об образовании в РФ» от 29.12.2012г. № 273 – ФЗ;</w:t>
      </w:r>
    </w:p>
    <w:p w:rsidR="00C32BED" w:rsidRDefault="00C32BED" w:rsidP="0063079C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Федеральный закон «Об основных гарантиях прав ребенка Российской Федерации»;</w:t>
      </w:r>
    </w:p>
    <w:p w:rsidR="00C32BED" w:rsidRDefault="00C32BED" w:rsidP="0063079C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Cs/>
          <w:sz w:val="26"/>
          <w:szCs w:val="26"/>
        </w:rPr>
        <w:t>Конвенция ООН о правах ребенка;</w:t>
      </w:r>
    </w:p>
    <w:p w:rsidR="00C32BED" w:rsidRDefault="00C32BED" w:rsidP="0063079C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Cs/>
          <w:sz w:val="26"/>
          <w:szCs w:val="26"/>
        </w:rPr>
        <w:t xml:space="preserve">Приказ </w:t>
      </w:r>
      <w:proofErr w:type="spellStart"/>
      <w:r>
        <w:rPr>
          <w:rFonts w:ascii="Times New Roman" w:eastAsia="Times New Roman" w:hAnsi="Times New Roman"/>
          <w:bCs/>
          <w:sz w:val="26"/>
          <w:szCs w:val="26"/>
        </w:rPr>
        <w:t>Минобрнауки</w:t>
      </w:r>
      <w:proofErr w:type="spellEnd"/>
      <w:r>
        <w:rPr>
          <w:rFonts w:ascii="Times New Roman" w:eastAsia="Times New Roman" w:hAnsi="Times New Roman"/>
          <w:bCs/>
          <w:sz w:val="26"/>
          <w:szCs w:val="26"/>
        </w:rPr>
        <w:t xml:space="preserve"> РФ от 30.08.2013г. № 1014 «Об утверждении 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C32BED" w:rsidRDefault="00C32BED" w:rsidP="0063079C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Cs/>
          <w:sz w:val="26"/>
          <w:szCs w:val="26"/>
        </w:rPr>
        <w:t>Санитарно - эпидемиологические правила и нормативы для ДОУ;</w:t>
      </w:r>
    </w:p>
    <w:p w:rsidR="00C32BED" w:rsidRDefault="00C32BED" w:rsidP="0063079C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Cs/>
          <w:sz w:val="26"/>
          <w:szCs w:val="26"/>
        </w:rPr>
        <w:t>Устав ДОУ;</w:t>
      </w:r>
    </w:p>
    <w:p w:rsidR="00C32BED" w:rsidRDefault="00C32BED" w:rsidP="0063079C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Cs/>
          <w:sz w:val="26"/>
          <w:szCs w:val="26"/>
        </w:rPr>
        <w:t>Договор между МБДОУ   и родителями (законными представителями ребенка);</w:t>
      </w:r>
    </w:p>
    <w:p w:rsidR="00C32BED" w:rsidRDefault="00C32BED" w:rsidP="0063079C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Cs/>
          <w:sz w:val="26"/>
          <w:szCs w:val="26"/>
        </w:rPr>
        <w:t>Договор между МБДОУ и Учредителем.</w:t>
      </w:r>
    </w:p>
    <w:p w:rsidR="00C32BED" w:rsidRDefault="00C32BED" w:rsidP="0063079C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Cs/>
          <w:sz w:val="26"/>
          <w:szCs w:val="26"/>
        </w:rPr>
        <w:t xml:space="preserve">Имеются локальные нормативные акты регламентирующие управление, организационные аспекты деятельности образовательным учреждением, особенности организации образовательного процесса, образовательные отношения, </w:t>
      </w:r>
      <w:r>
        <w:rPr>
          <w:rFonts w:ascii="Times New Roman" w:eastAsia="Times New Roman" w:hAnsi="Times New Roman"/>
          <w:bCs/>
          <w:color w:val="000000"/>
          <w:sz w:val="26"/>
          <w:szCs w:val="26"/>
        </w:rPr>
        <w:t>особенности организации права, обязанностей и ответственность работников образовательного учреждения, открытость и доступность информации о деятельности образовательной организации</w:t>
      </w:r>
      <w:r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 xml:space="preserve">. </w:t>
      </w:r>
      <w:r>
        <w:rPr>
          <w:rFonts w:ascii="Times New Roman" w:eastAsia="Times New Roman" w:hAnsi="Times New Roman"/>
          <w:color w:val="000000"/>
          <w:sz w:val="26"/>
          <w:szCs w:val="26"/>
        </w:rPr>
        <w:br/>
      </w:r>
    </w:p>
    <w:p w:rsidR="00C32BED" w:rsidRDefault="00776C20" w:rsidP="0063079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6"/>
          <w:szCs w:val="26"/>
        </w:rPr>
      </w:pPr>
      <w:r>
        <w:rPr>
          <w:rFonts w:ascii="Times New Roman" w:eastAsia="Times New Roman" w:hAnsi="Times New Roman"/>
          <w:b/>
          <w:sz w:val="26"/>
          <w:szCs w:val="26"/>
        </w:rPr>
        <w:t>6.2.</w:t>
      </w:r>
      <w:r w:rsidR="00C32BED">
        <w:rPr>
          <w:rFonts w:ascii="Times New Roman" w:eastAsia="Times New Roman" w:hAnsi="Times New Roman"/>
          <w:b/>
          <w:sz w:val="26"/>
          <w:szCs w:val="26"/>
        </w:rPr>
        <w:t xml:space="preserve">Обеспеченность методической и художественной литературой </w:t>
      </w:r>
    </w:p>
    <w:p w:rsidR="00C32BED" w:rsidRDefault="00351AF9" w:rsidP="0063079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/>
          <w:sz w:val="26"/>
          <w:szCs w:val="26"/>
        </w:rPr>
        <w:t>И</w:t>
      </w:r>
      <w:r w:rsidR="00C32BED">
        <w:rPr>
          <w:rFonts w:ascii="Times New Roman" w:eastAsia="Times New Roman" w:hAnsi="Times New Roman"/>
          <w:sz w:val="26"/>
          <w:szCs w:val="26"/>
        </w:rPr>
        <w:t>меется</w:t>
      </w:r>
      <w:r>
        <w:rPr>
          <w:rFonts w:ascii="Times New Roman" w:eastAsia="Times New Roman" w:hAnsi="Times New Roman"/>
          <w:sz w:val="26"/>
          <w:szCs w:val="26"/>
        </w:rPr>
        <w:t xml:space="preserve"> </w:t>
      </w:r>
      <w:r w:rsidR="00C32BED">
        <w:rPr>
          <w:rFonts w:ascii="Times New Roman" w:eastAsia="Times New Roman" w:hAnsi="Times New Roman"/>
          <w:sz w:val="26"/>
          <w:szCs w:val="26"/>
        </w:rPr>
        <w:t>библиотека методической и художественной литературы для детей (хрестоматии для чтения, сказки, стихи, рассказы отечественных и зарубежных писателей), научно-популярная литература (атласы, энциклопедии и т.д.), репродукции картин, иллюстративный материал, дидактические пособия, демонстрационный и раздаточный материал.</w:t>
      </w:r>
      <w:proofErr w:type="gramEnd"/>
    </w:p>
    <w:p w:rsidR="00C32BED" w:rsidRDefault="00C32BED" w:rsidP="0063079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lastRenderedPageBreak/>
        <w:t xml:space="preserve">Также имеется методическая литература по направлениям развития: в соответствие с ООП </w:t>
      </w:r>
      <w:proofErr w:type="gramStart"/>
      <w:r>
        <w:rPr>
          <w:rFonts w:ascii="Times New Roman" w:eastAsia="Times New Roman" w:hAnsi="Times New Roman"/>
          <w:sz w:val="26"/>
          <w:szCs w:val="26"/>
        </w:rPr>
        <w:t>ДО</w:t>
      </w:r>
      <w:proofErr w:type="gramEnd"/>
      <w:r>
        <w:rPr>
          <w:rFonts w:ascii="Times New Roman" w:eastAsia="Times New Roman" w:hAnsi="Times New Roman"/>
          <w:sz w:val="26"/>
          <w:szCs w:val="26"/>
        </w:rPr>
        <w:t xml:space="preserve">; </w:t>
      </w:r>
      <w:proofErr w:type="gramStart"/>
      <w:r>
        <w:rPr>
          <w:rFonts w:ascii="Times New Roman" w:eastAsia="Times New Roman" w:hAnsi="Times New Roman"/>
          <w:sz w:val="26"/>
          <w:szCs w:val="26"/>
        </w:rPr>
        <w:t>научно-методическая</w:t>
      </w:r>
      <w:proofErr w:type="gramEnd"/>
      <w:r>
        <w:rPr>
          <w:rFonts w:ascii="Times New Roman" w:eastAsia="Times New Roman" w:hAnsi="Times New Roman"/>
          <w:sz w:val="26"/>
          <w:szCs w:val="26"/>
        </w:rPr>
        <w:t xml:space="preserve"> литература, теория и методика организации деятельности дошкольников, специальная психология, дошкольная педагогика и психология.</w:t>
      </w:r>
    </w:p>
    <w:p w:rsidR="00C32BED" w:rsidRDefault="00C32BED" w:rsidP="0063079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В фонде периодической литературы ДОУ есть подписные издания для педагогов: «Управление ДОУ», «Воспитатель», «Дошкольное воспитание».</w:t>
      </w:r>
    </w:p>
    <w:p w:rsidR="00C32BED" w:rsidRDefault="00C32BED" w:rsidP="0063079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Учет библиографического фонда МБДОУ ведется с помощью картотеки методической и художественной литературы.</w:t>
      </w:r>
    </w:p>
    <w:p w:rsidR="00C32BED" w:rsidRDefault="00C32BED" w:rsidP="006307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</w:p>
    <w:p w:rsidR="00C32BED" w:rsidRDefault="00776C20" w:rsidP="00776C20">
      <w:pPr>
        <w:pStyle w:val="aa"/>
        <w:suppressAutoHyphens w:val="0"/>
        <w:ind w:left="644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6"/>
          <w:szCs w:val="26"/>
        </w:rPr>
        <w:t>6.3.</w:t>
      </w:r>
      <w:r w:rsidR="00C32BED">
        <w:rPr>
          <w:b/>
          <w:color w:val="000000"/>
          <w:sz w:val="26"/>
          <w:szCs w:val="26"/>
        </w:rPr>
        <w:t>Количество единиц хранения фонда библиотеки, объем фонда, пополнение и обновление фонда</w:t>
      </w:r>
      <w:r w:rsidR="00FE1102">
        <w:rPr>
          <w:b/>
          <w:color w:val="000000"/>
          <w:sz w:val="26"/>
          <w:szCs w:val="26"/>
        </w:rPr>
        <w:t xml:space="preserve"> </w:t>
      </w:r>
      <w:r w:rsidR="00C32BED">
        <w:rPr>
          <w:color w:val="000000"/>
          <w:sz w:val="26"/>
          <w:szCs w:val="26"/>
        </w:rPr>
        <w:t>составляет</w:t>
      </w:r>
    </w:p>
    <w:tbl>
      <w:tblPr>
        <w:tblW w:w="11151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660"/>
        <w:gridCol w:w="4773"/>
        <w:gridCol w:w="2287"/>
        <w:gridCol w:w="1859"/>
        <w:gridCol w:w="1572"/>
      </w:tblGrid>
      <w:tr w:rsidR="00C32BED" w:rsidTr="00A14C27">
        <w:trPr>
          <w:cantSplit/>
          <w:trHeight w:val="502"/>
        </w:trPr>
        <w:tc>
          <w:tcPr>
            <w:tcW w:w="6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77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Уровень, ступень образования,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br/>
              <w:t>вид образовательной программы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br/>
              <w:t xml:space="preserve">(основная/дополнительная),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br/>
              <w:t xml:space="preserve">направление подготовки,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br/>
              <w:t>специальность, профессия</w:t>
            </w: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Объем фонда учебной и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br/>
              <w:t xml:space="preserve">учебно-методической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br/>
              <w:t xml:space="preserve">литературы       </w:t>
            </w:r>
          </w:p>
        </w:tc>
        <w:tc>
          <w:tcPr>
            <w:tcW w:w="185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Количество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br/>
              <w:t xml:space="preserve">экземпляров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br/>
              <w:t xml:space="preserve">литературы </w:t>
            </w:r>
          </w:p>
        </w:tc>
        <w:tc>
          <w:tcPr>
            <w:tcW w:w="157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A22F7F">
            <w:pPr>
              <w:autoSpaceDE w:val="0"/>
              <w:autoSpaceDN w:val="0"/>
              <w:adjustRightInd w:val="0"/>
              <w:spacing w:after="0" w:line="240" w:lineRule="auto"/>
              <w:ind w:righ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Пополнение и обновление фонда (год/количество)</w:t>
            </w:r>
          </w:p>
        </w:tc>
      </w:tr>
      <w:tr w:rsidR="00C32BED" w:rsidTr="00A14C27">
        <w:trPr>
          <w:cantSplit/>
          <w:trHeight w:val="508"/>
        </w:trPr>
        <w:tc>
          <w:tcPr>
            <w:tcW w:w="6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br/>
              <w:t>наименований</w:t>
            </w:r>
          </w:p>
        </w:tc>
        <w:tc>
          <w:tcPr>
            <w:tcW w:w="185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2BED" w:rsidTr="00A14C27">
        <w:trPr>
          <w:cantSplit/>
          <w:trHeight w:val="252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4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2              </w:t>
            </w: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3      </w:t>
            </w:r>
          </w:p>
        </w:tc>
        <w:tc>
          <w:tcPr>
            <w:tcW w:w="1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5      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6      </w:t>
            </w:r>
          </w:p>
        </w:tc>
      </w:tr>
      <w:tr w:rsidR="00C32BED" w:rsidTr="00A14C27">
        <w:trPr>
          <w:cantSplit/>
          <w:trHeight w:val="252"/>
        </w:trPr>
        <w:tc>
          <w:tcPr>
            <w:tcW w:w="111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2019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Дошкольное общее образование, вид образовательной программы: общеобразовательная программа дошкольного образования </w:t>
            </w:r>
          </w:p>
        </w:tc>
      </w:tr>
      <w:tr w:rsidR="00C32BED" w:rsidTr="00A14C27">
        <w:trPr>
          <w:cantSplit/>
          <w:trHeight w:val="353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4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2015/4</w:t>
            </w:r>
          </w:p>
        </w:tc>
      </w:tr>
      <w:tr w:rsidR="00C32BED" w:rsidTr="00A14C27">
        <w:trPr>
          <w:cantSplit/>
          <w:trHeight w:val="377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Ознакомление произведениями художественной литературы</w:t>
            </w: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2015/4</w:t>
            </w:r>
          </w:p>
        </w:tc>
      </w:tr>
      <w:tr w:rsidR="00C32BED" w:rsidTr="00A14C27">
        <w:trPr>
          <w:cantSplit/>
          <w:trHeight w:val="377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Ребенок и окружающий мир, экологическое воспитание </w:t>
            </w: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2015/8</w:t>
            </w:r>
          </w:p>
        </w:tc>
      </w:tr>
      <w:tr w:rsidR="00C32BED" w:rsidTr="00A14C27">
        <w:trPr>
          <w:cantSplit/>
          <w:trHeight w:val="377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Музыкальное воспитание</w:t>
            </w: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2015/2</w:t>
            </w:r>
          </w:p>
        </w:tc>
      </w:tr>
      <w:tr w:rsidR="00C32BED" w:rsidTr="00A14C27">
        <w:trPr>
          <w:cantSplit/>
          <w:trHeight w:val="377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Формирование</w:t>
            </w:r>
            <w:r w:rsidR="0052613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элементарных математических представлений </w:t>
            </w: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2016/5</w:t>
            </w:r>
          </w:p>
        </w:tc>
      </w:tr>
      <w:tr w:rsidR="00C32BED" w:rsidTr="00A14C27">
        <w:trPr>
          <w:cantSplit/>
          <w:trHeight w:val="377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Изобразительная деятельность </w:t>
            </w: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2016/5</w:t>
            </w:r>
          </w:p>
        </w:tc>
      </w:tr>
      <w:tr w:rsidR="00C32BED" w:rsidTr="00A14C27">
        <w:trPr>
          <w:cantSplit/>
          <w:trHeight w:val="377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Аппликация/ конструирование</w:t>
            </w: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2016/5</w:t>
            </w:r>
          </w:p>
        </w:tc>
      </w:tr>
      <w:tr w:rsidR="00C32BED" w:rsidTr="00A14C27">
        <w:trPr>
          <w:cantSplit/>
          <w:trHeight w:val="377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Конструирование </w:t>
            </w: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2015/3</w:t>
            </w:r>
          </w:p>
        </w:tc>
      </w:tr>
      <w:tr w:rsidR="00C32BED" w:rsidTr="00A14C27">
        <w:trPr>
          <w:cantSplit/>
          <w:trHeight w:val="377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2015/5</w:t>
            </w:r>
          </w:p>
        </w:tc>
      </w:tr>
      <w:tr w:rsidR="00C32BED" w:rsidTr="00A14C27">
        <w:trPr>
          <w:cantSplit/>
          <w:trHeight w:val="377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Обучение грамоте</w:t>
            </w: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C32BED" w:rsidTr="00A14C27">
        <w:trPr>
          <w:cantSplit/>
          <w:trHeight w:val="377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Родной язык</w:t>
            </w: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C32BED" w:rsidTr="00A14C27">
        <w:trPr>
          <w:cantSplit/>
          <w:trHeight w:val="377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2015/2</w:t>
            </w:r>
          </w:p>
        </w:tc>
      </w:tr>
      <w:tr w:rsidR="00C32BED" w:rsidTr="00A14C27">
        <w:trPr>
          <w:cantSplit/>
          <w:trHeight w:val="377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4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2015/6</w:t>
            </w:r>
          </w:p>
        </w:tc>
      </w:tr>
      <w:tr w:rsidR="00C32BED" w:rsidTr="00A14C27">
        <w:trPr>
          <w:cantSplit/>
          <w:trHeight w:val="377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2BED" w:rsidRDefault="00C32BED" w:rsidP="00470D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32BED" w:rsidRDefault="00C32BED" w:rsidP="0020191A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C32BED" w:rsidRDefault="00776C20" w:rsidP="00776C20">
      <w:pPr>
        <w:spacing w:before="100" w:beforeAutospacing="1" w:after="100" w:afterAutospacing="1" w:line="240" w:lineRule="auto"/>
        <w:ind w:left="644"/>
        <w:contextualSpacing/>
        <w:jc w:val="both"/>
        <w:rPr>
          <w:rFonts w:ascii="Times New Roman" w:eastAsia="Times New Roman" w:hAnsi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/>
          <w:b/>
          <w:color w:val="000000"/>
          <w:sz w:val="26"/>
          <w:szCs w:val="26"/>
        </w:rPr>
        <w:t>6.4.</w:t>
      </w:r>
      <w:r w:rsidR="00C32BED">
        <w:rPr>
          <w:rFonts w:ascii="Times New Roman" w:eastAsia="Times New Roman" w:hAnsi="Times New Roman"/>
          <w:b/>
          <w:color w:val="000000"/>
          <w:sz w:val="26"/>
          <w:szCs w:val="26"/>
        </w:rPr>
        <w:t>Анализ учебно-методического обеспечения</w:t>
      </w:r>
    </w:p>
    <w:p w:rsidR="00C32BED" w:rsidRDefault="00C32BED" w:rsidP="00C32B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В ДОУ имеется необходимое методическое обеспечение: программы, методические пособия, дидактический материал. </w:t>
      </w:r>
    </w:p>
    <w:tbl>
      <w:tblPr>
        <w:tblW w:w="11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2"/>
        <w:gridCol w:w="6592"/>
        <w:gridCol w:w="1963"/>
        <w:gridCol w:w="1770"/>
        <w:gridCol w:w="738"/>
      </w:tblGrid>
      <w:tr w:rsidR="00C32BED" w:rsidTr="00A14C27">
        <w:trPr>
          <w:trHeight w:val="60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Примерная общеобразовательная программа дошкольного образования «От рождения до школы».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под  редакцией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Н.Е.Вераксы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, Т.С. Комаровой, М.А. Васильевой.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2015</w:t>
            </w:r>
          </w:p>
        </w:tc>
      </w:tr>
      <w:tr w:rsidR="00C32BED" w:rsidTr="00A14C27">
        <w:trPr>
          <w:trHeight w:val="322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Детское художественное творчество.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Комарова Т.С.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2015</w:t>
            </w:r>
          </w:p>
        </w:tc>
      </w:tr>
      <w:tr w:rsidR="00C32BED" w:rsidTr="00A14C27">
        <w:trPr>
          <w:trHeight w:val="322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Диагностика психического развития ребенка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Галигузова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Л.Н.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2013</w:t>
            </w:r>
          </w:p>
        </w:tc>
      </w:tr>
      <w:tr w:rsidR="00C32BED" w:rsidTr="00A14C27">
        <w:trPr>
          <w:trHeight w:val="322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Игры-занят</w:t>
            </w:r>
            <w:r w:rsidR="00B81BD8">
              <w:rPr>
                <w:rFonts w:ascii="Times New Roman" w:eastAsia="Times New Roman" w:hAnsi="Times New Roman"/>
                <w:sz w:val="24"/>
                <w:szCs w:val="24"/>
              </w:rPr>
              <w:t xml:space="preserve">ия на прогулке с детьми 2-4 лет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для занятий с детьми 2-4 лет.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Теплюк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С.Н.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32BED" w:rsidTr="00A14C27">
        <w:trPr>
          <w:trHeight w:val="60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Изобразительная деятельность в детском саду. Вторая младшая группа. Для занятий с детьми 3-4 лет.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Комарова Т.С.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32BED" w:rsidTr="00A14C27">
        <w:trPr>
          <w:trHeight w:val="60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Изобразительная деятельность в детском саду. Подготовительная к школе группа.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Комарова Т.С.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32BED" w:rsidTr="00A14C27">
        <w:trPr>
          <w:trHeight w:val="60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Изобразительная деятельность в детском саду. Средняя группа. Для занятий с детьми 4-5 лет.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Комарова Т.С.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32BED" w:rsidTr="00A14C27">
        <w:trPr>
          <w:trHeight w:val="60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Изобразительная деятельность в детском саду. Старшая группа. Для занятий с детьми 5-6 лет.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Комарова Т.С.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32BED" w:rsidTr="00A14C27">
        <w:trPr>
          <w:trHeight w:val="90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Индивидуальная психологическая диагностика дошкольника. Для занятий с детьми 5-7 лет. Методическое пособие.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Веракса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32BED" w:rsidTr="00A14C27">
        <w:trPr>
          <w:trHeight w:val="60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Интеграция в воспитательно-образовательной работе детского сада. ФГОС</w:t>
            </w:r>
          </w:p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Комарова Т.С.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32BED" w:rsidTr="00A14C27">
        <w:trPr>
          <w:trHeight w:val="60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Информационно-коммуникационные технологии в дошкольном образовании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Комарова Т. С.</w:t>
            </w:r>
          </w:p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32BED" w:rsidRDefault="00C32BED" w:rsidP="00470D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2013</w:t>
            </w:r>
          </w:p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32BED" w:rsidTr="00A14C27">
        <w:trPr>
          <w:trHeight w:val="90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Конструирование из строительного материала. Подготовительная к школе группа. Для занятий с детьми 6-7 лет. Методическое пособие.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Куцакова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32BED" w:rsidTr="00A14C27">
        <w:trPr>
          <w:trHeight w:val="661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Конструирование из строительного материала. Средняя группа.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Куцакова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32BED" w:rsidTr="00A14C27">
        <w:trPr>
          <w:trHeight w:val="60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Конструирование из строительного материала. Старшая группа.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Куцакова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32BED" w:rsidTr="00A14C27">
        <w:trPr>
          <w:trHeight w:val="60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Оздоровительная гимнастика. Комплексы упражнений для детей 3-7 лет.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Л.И.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32BED" w:rsidTr="00A14C27">
        <w:trPr>
          <w:trHeight w:val="60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Ознакомление с предметным и социальным окружением. Вторая младшая группа.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Дыбина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32BED" w:rsidTr="00A14C27">
        <w:trPr>
          <w:trHeight w:val="60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Ознакомление с предметным и социальным окружением. Подготовительная к школе группа.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Дыбина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32BED" w:rsidTr="00A14C27">
        <w:trPr>
          <w:trHeight w:val="60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Ознакомление с предметным и социальным окружением. Средняя группа.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Дыбина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32BED" w:rsidTr="00A14C27">
        <w:trPr>
          <w:trHeight w:val="60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Ознакомление с предметным и социальным окружением. Старшая группа.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Дыбина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32BED" w:rsidTr="00A14C27">
        <w:trPr>
          <w:trHeight w:val="60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Ознакомление с природой в детском саду. Младшая группа.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Соломенникова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2015</w:t>
            </w:r>
          </w:p>
        </w:tc>
      </w:tr>
      <w:tr w:rsidR="00C32BED" w:rsidTr="00A14C27">
        <w:trPr>
          <w:trHeight w:val="60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Ознакомление с природой в детском саду. Первая младшая группа.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Соломенникова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32BED" w:rsidTr="00A14C27">
        <w:trPr>
          <w:trHeight w:val="60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Ознакомление с природой в детском саду. Средняя группа.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Соломенникова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32BED" w:rsidTr="00A14C27">
        <w:trPr>
          <w:trHeight w:val="60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Ознакомление с природой в детском саду. Старшая группа. 5-6 лет.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Соломенникова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2015</w:t>
            </w:r>
          </w:p>
        </w:tc>
      </w:tr>
      <w:tr w:rsidR="00C32BED" w:rsidTr="00A14C27">
        <w:trPr>
          <w:trHeight w:val="60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Познавательно-исследовательская деятельность дошкольников. Для занятий с детьми 4-7 лет.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Веракса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Н.Е.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32BED" w:rsidTr="00A14C27">
        <w:trPr>
          <w:trHeight w:val="322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Практический психолог в детском саду.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Веракса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32BED" w:rsidTr="00A14C27">
        <w:trPr>
          <w:trHeight w:val="90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Примерное комплексно-тематическое планирование к программе "От рождения до школы". Вторая младшая группа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Комарова Т.С.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2013</w:t>
            </w:r>
          </w:p>
        </w:tc>
      </w:tr>
      <w:tr w:rsidR="00C32BED" w:rsidTr="00A14C27">
        <w:trPr>
          <w:trHeight w:val="60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Проектная деятельность дошкольников. Для занятий с детьми 5-7 лет.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Веракса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Н.Е.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32BED" w:rsidTr="00A14C27">
        <w:trPr>
          <w:trHeight w:val="60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Игровая деятельность в детском саду. Для работы с детьми  2-7 лет.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Губанова Н.Ф.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2015</w:t>
            </w:r>
          </w:p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32BED" w:rsidTr="00A14C27">
        <w:trPr>
          <w:trHeight w:val="60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Развитие познавательных способностей дошкольников 4-7 лет.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Крашенинников Е.Е.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32BED" w:rsidTr="00A14C27">
        <w:trPr>
          <w:trHeight w:val="60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Развитие познавательных способностей дошкольников. Для работы с детьми 4-7 лет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Крашенинников Е. Е.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2012</w:t>
            </w:r>
          </w:p>
        </w:tc>
      </w:tr>
      <w:tr w:rsidR="00C32BED" w:rsidTr="00A14C27">
        <w:trPr>
          <w:trHeight w:val="60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Развитие художественных способностей дошкольников. 3-7 лет.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Комарова Т.С.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32BED" w:rsidTr="00A14C27">
        <w:trPr>
          <w:trHeight w:val="60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Ребенок третьего года жизни. Для занятий с детьми 2-3 лет. Методическое пособие.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под редакцией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Теплюк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С.Н.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32BED" w:rsidTr="00A14C27">
        <w:trPr>
          <w:trHeight w:val="90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Сборник дидактических игр по ознакомлению с окружающим миром. Для занятий с детьми 4-7 лет. Методическое пособие.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Павлова Л.Ю.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32BED" w:rsidTr="00A14C27">
        <w:trPr>
          <w:trHeight w:val="322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Сборник подвижных игр 2-7 лет.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Степаненкова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Э.Я.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32BED" w:rsidTr="00A14C27">
        <w:trPr>
          <w:trHeight w:val="90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CD-ROM. Физическая культура в детском саду (для работы с детьми 5-6 лет). Старшая группа. Методическое пособие.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Л.И.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32BED" w:rsidTr="00A14C27">
        <w:trPr>
          <w:trHeight w:val="60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 в детском саду. Вторая младшая группа. Для занятий с детьми 3-4 лет.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Л.И.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32BED" w:rsidTr="00A14C27">
        <w:trPr>
          <w:trHeight w:val="60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 в детском саду. Подготовительная к школе группа. Для занятий с детьми 6-7 лет.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Л.И.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32BED" w:rsidTr="00A14C27">
        <w:trPr>
          <w:trHeight w:val="60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 в детском саду. Средняя группа. Для занятий с детьми 4-5 лет.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Л.И.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32BED" w:rsidTr="00A14C27">
        <w:trPr>
          <w:trHeight w:val="60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 в детском саду. Старшая группа. Для занятий с детьми 5-6 лет.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Л.И.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32BED" w:rsidTr="00A14C27">
        <w:trPr>
          <w:trHeight w:val="60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Формирование элементарных математических представлений. Вторая группа раннего возраста.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Помораева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32BED" w:rsidTr="00A14C27">
        <w:trPr>
          <w:trHeight w:val="90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Формирование элементарных математических представлений. Вторая младшая группа. Для занятий с детьми 3-4 лет. Методическое пособие.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Помораева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32BED" w:rsidTr="00A14C27">
        <w:trPr>
          <w:trHeight w:val="90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Формирование элементарных математических представлений. Система работы в подготовительной к школе группе детского сада.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Помораева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32BED" w:rsidTr="00A14C27">
        <w:trPr>
          <w:trHeight w:val="90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Формирование элементарных математических представлений. Средняя группа. Для занятий с детьми 4-5 лет.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Помораева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32BED" w:rsidTr="00A14C27">
        <w:trPr>
          <w:trHeight w:val="90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Формирование элементарных математических представлений. Старшая группа. Для занятий с детьми 5-6 лет. Методическое пособие.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Помораева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32BED" w:rsidTr="00A14C27">
        <w:trPr>
          <w:trHeight w:val="322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Хрестоматия для чтения детям 1-3 лет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32BED" w:rsidTr="00A14C27">
        <w:trPr>
          <w:trHeight w:val="60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Этические беседы с дошкольниками. Для занятий с детьми 4-7 лет.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Петрова В.И.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2015</w:t>
            </w:r>
          </w:p>
        </w:tc>
      </w:tr>
      <w:tr w:rsidR="00C32BED" w:rsidTr="00A14C27">
        <w:trPr>
          <w:trHeight w:val="60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Музыкальное воспитание в детском саду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Д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ля занятий с детьми 2-7 лет.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М.Б.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Зацепина</w:t>
            </w:r>
            <w:proofErr w:type="spellEnd"/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2015</w:t>
            </w:r>
          </w:p>
        </w:tc>
      </w:tr>
      <w:tr w:rsidR="00C32BED" w:rsidTr="00A14C27">
        <w:trPr>
          <w:trHeight w:val="60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Развитие речи в детском саду. Младшая группа (3-4 года).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32BED" w:rsidTr="00A14C27">
        <w:trPr>
          <w:trHeight w:val="60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Развитие речи в детском саду. Средняя группа (4-5 лет).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32BED" w:rsidTr="00A14C27">
        <w:trPr>
          <w:trHeight w:val="60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Развитие речи в детском саду. Старшая группа (5-6 лет).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32BED" w:rsidTr="00A14C27">
        <w:trPr>
          <w:trHeight w:val="60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Развитие речи в детском саду. Подготовительная группа (6-7 лет).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32BED" w:rsidTr="00A14C27">
        <w:trPr>
          <w:trHeight w:val="60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Этические беседы с дошкольниками. Для занятий с детьми 4-7 лет.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В.И. Петрова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2015</w:t>
            </w:r>
          </w:p>
        </w:tc>
      </w:tr>
      <w:tr w:rsidR="00C32BED" w:rsidTr="00A14C27">
        <w:trPr>
          <w:trHeight w:val="60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Проектная деятельность дошкольников. Для занятий с детьми 5-7 лет. ФГОС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Веракса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Н.Е.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Мозаика-Синтез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2014</w:t>
            </w:r>
          </w:p>
        </w:tc>
      </w:tr>
      <w:tr w:rsidR="00C32BED" w:rsidTr="00A14C27">
        <w:trPr>
          <w:trHeight w:val="37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Итого:  53 шт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32BED" w:rsidRDefault="00C32BED" w:rsidP="00470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32BED" w:rsidRDefault="00C32BED" w:rsidP="00470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C32BED" w:rsidRPr="0063079C" w:rsidRDefault="00452D94" w:rsidP="00BB0949">
      <w:pPr>
        <w:pStyle w:val="c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63079C">
        <w:rPr>
          <w:color w:val="000000"/>
          <w:sz w:val="28"/>
          <w:szCs w:val="28"/>
        </w:rPr>
        <w:t>Вывод: у</w:t>
      </w:r>
      <w:r w:rsidR="00C32BED" w:rsidRPr="0063079C">
        <w:rPr>
          <w:color w:val="000000"/>
          <w:sz w:val="28"/>
          <w:szCs w:val="28"/>
        </w:rPr>
        <w:t xml:space="preserve">чебно-методическое, обеспечение в учреждении соответствует требованиям реализуемой образовательной программы, обеспечивает всестороннее развитие каждого воспитанника. В ДОУ созданы условия, обеспечивающие повышение </w:t>
      </w:r>
      <w:r w:rsidR="00C32BED" w:rsidRPr="0063079C">
        <w:rPr>
          <w:color w:val="000000"/>
          <w:sz w:val="28"/>
          <w:szCs w:val="28"/>
        </w:rPr>
        <w:lastRenderedPageBreak/>
        <w:t xml:space="preserve">мотивации участников образовательного процесса на личностное саморазвитие, самореализацию, самостоятельную творческую  </w:t>
      </w:r>
      <w:r w:rsidR="0020191A" w:rsidRPr="0063079C">
        <w:rPr>
          <w:color w:val="000000"/>
          <w:sz w:val="28"/>
          <w:szCs w:val="28"/>
        </w:rPr>
        <w:t>деятельность.</w:t>
      </w:r>
    </w:p>
    <w:p w:rsidR="00776C20" w:rsidRDefault="00776C20" w:rsidP="00BB0949">
      <w:pPr>
        <w:pStyle w:val="c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709"/>
        <w:jc w:val="both"/>
        <w:rPr>
          <w:sz w:val="28"/>
          <w:szCs w:val="28"/>
        </w:rPr>
      </w:pPr>
    </w:p>
    <w:p w:rsidR="00776C20" w:rsidRDefault="00776C20" w:rsidP="00776C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079C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63079C">
        <w:rPr>
          <w:rFonts w:ascii="Times New Roman" w:hAnsi="Times New Roman" w:cs="Times New Roman"/>
          <w:b/>
          <w:sz w:val="28"/>
          <w:szCs w:val="28"/>
        </w:rPr>
        <w:t>. Оценка материально-технической базы</w:t>
      </w:r>
    </w:p>
    <w:p w:rsidR="0063079C" w:rsidRPr="0063079C" w:rsidRDefault="0063079C" w:rsidP="006307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7.1. Инфраструктура </w:t>
      </w:r>
    </w:p>
    <w:p w:rsidR="00776C20" w:rsidRPr="0063079C" w:rsidRDefault="0052613C" w:rsidP="005261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76C20" w:rsidRPr="0063079C">
        <w:rPr>
          <w:rFonts w:ascii="Times New Roman" w:hAnsi="Times New Roman" w:cs="Times New Roman"/>
          <w:sz w:val="28"/>
          <w:szCs w:val="28"/>
        </w:rPr>
        <w:t>ДОУ расположено в деревянном здании общей площадью 307,1 кв.м.</w:t>
      </w:r>
    </w:p>
    <w:p w:rsidR="00776C20" w:rsidRPr="0063079C" w:rsidRDefault="00776C20" w:rsidP="0052613C">
      <w:pPr>
        <w:widowControl w:val="0"/>
        <w:spacing w:after="0" w:line="240" w:lineRule="auto"/>
        <w:ind w:firstLine="919"/>
        <w:jc w:val="both"/>
        <w:rPr>
          <w:rFonts w:ascii="Times New Roman" w:hAnsi="Times New Roman" w:cs="Times New Roman"/>
          <w:sz w:val="28"/>
          <w:szCs w:val="28"/>
        </w:rPr>
      </w:pPr>
      <w:r w:rsidRPr="0063079C">
        <w:rPr>
          <w:rFonts w:ascii="Times New Roman" w:hAnsi="Times New Roman" w:cs="Times New Roman"/>
          <w:sz w:val="28"/>
          <w:szCs w:val="28"/>
        </w:rPr>
        <w:t>Сформирована материально-техническая база для реализации образовательных программ, жизнеобеспечения и развития детей. Оборудованы  помещения:</w:t>
      </w:r>
    </w:p>
    <w:p w:rsidR="00776C20" w:rsidRPr="0063079C" w:rsidRDefault="00776C20" w:rsidP="0052613C">
      <w:pPr>
        <w:widowControl w:val="0"/>
        <w:spacing w:after="0" w:line="240" w:lineRule="auto"/>
        <w:ind w:firstLine="919"/>
        <w:jc w:val="both"/>
        <w:rPr>
          <w:rFonts w:ascii="Times New Roman" w:hAnsi="Times New Roman" w:cs="Times New Roman"/>
          <w:sz w:val="28"/>
          <w:szCs w:val="28"/>
        </w:rPr>
      </w:pPr>
      <w:r w:rsidRPr="0063079C">
        <w:rPr>
          <w:rFonts w:ascii="Times New Roman" w:hAnsi="Times New Roman" w:cs="Times New Roman"/>
          <w:sz w:val="28"/>
          <w:szCs w:val="28"/>
        </w:rPr>
        <w:t>− групповые помещения – 2;</w:t>
      </w:r>
    </w:p>
    <w:p w:rsidR="00776C20" w:rsidRPr="0063079C" w:rsidRDefault="00776C20" w:rsidP="0052613C">
      <w:pPr>
        <w:widowControl w:val="0"/>
        <w:spacing w:after="0" w:line="240" w:lineRule="auto"/>
        <w:ind w:firstLine="919"/>
        <w:jc w:val="both"/>
        <w:rPr>
          <w:rFonts w:ascii="Times New Roman" w:hAnsi="Times New Roman" w:cs="Times New Roman"/>
          <w:sz w:val="28"/>
          <w:szCs w:val="28"/>
        </w:rPr>
      </w:pPr>
      <w:r w:rsidRPr="0063079C">
        <w:rPr>
          <w:rFonts w:ascii="Times New Roman" w:hAnsi="Times New Roman" w:cs="Times New Roman"/>
          <w:sz w:val="28"/>
          <w:szCs w:val="28"/>
        </w:rPr>
        <w:t>− кабинет заведующего/ методический – 1;</w:t>
      </w:r>
    </w:p>
    <w:p w:rsidR="00776C20" w:rsidRPr="0063079C" w:rsidRDefault="00776C20" w:rsidP="0052613C">
      <w:pPr>
        <w:widowControl w:val="0"/>
        <w:spacing w:after="0" w:line="240" w:lineRule="auto"/>
        <w:ind w:firstLine="919"/>
        <w:jc w:val="both"/>
        <w:rPr>
          <w:rFonts w:ascii="Times New Roman" w:hAnsi="Times New Roman" w:cs="Times New Roman"/>
          <w:sz w:val="28"/>
          <w:szCs w:val="28"/>
        </w:rPr>
      </w:pPr>
      <w:r w:rsidRPr="0063079C">
        <w:rPr>
          <w:rFonts w:ascii="Times New Roman" w:hAnsi="Times New Roman" w:cs="Times New Roman"/>
          <w:sz w:val="28"/>
          <w:szCs w:val="28"/>
        </w:rPr>
        <w:t>− пищеблок – 1;</w:t>
      </w:r>
    </w:p>
    <w:p w:rsidR="00776C20" w:rsidRPr="0063079C" w:rsidRDefault="00776C20" w:rsidP="0052613C">
      <w:pPr>
        <w:widowControl w:val="0"/>
        <w:spacing w:after="0" w:line="240" w:lineRule="auto"/>
        <w:ind w:firstLine="919"/>
        <w:jc w:val="both"/>
        <w:rPr>
          <w:rFonts w:ascii="Times New Roman" w:hAnsi="Times New Roman" w:cs="Times New Roman"/>
          <w:sz w:val="28"/>
          <w:szCs w:val="28"/>
        </w:rPr>
      </w:pPr>
      <w:r w:rsidRPr="0063079C">
        <w:rPr>
          <w:rFonts w:ascii="Times New Roman" w:hAnsi="Times New Roman" w:cs="Times New Roman"/>
          <w:sz w:val="28"/>
          <w:szCs w:val="28"/>
        </w:rPr>
        <w:t>− прачечная – 1;</w:t>
      </w:r>
    </w:p>
    <w:p w:rsidR="0063079C" w:rsidRPr="0063079C" w:rsidRDefault="00776C20" w:rsidP="0052613C">
      <w:pPr>
        <w:pStyle w:val="c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919"/>
        <w:jc w:val="both"/>
        <w:rPr>
          <w:sz w:val="28"/>
          <w:szCs w:val="28"/>
        </w:rPr>
      </w:pPr>
      <w:proofErr w:type="gramStart"/>
      <w:r w:rsidRPr="0063079C">
        <w:rPr>
          <w:sz w:val="28"/>
          <w:szCs w:val="28"/>
        </w:rPr>
        <w:t>В ДОУ для развития детей отсутствуют дополнительные помещения (физкультурный и музыкальный залы): созданы в групповых помещениях уголки с оснащенными спортивным и игровым оборудованием, спортивным инвентарем, мягкими модулями для занятий физической культурой.</w:t>
      </w:r>
      <w:proofErr w:type="gramEnd"/>
      <w:r w:rsidRPr="0063079C">
        <w:rPr>
          <w:sz w:val="28"/>
          <w:szCs w:val="28"/>
        </w:rPr>
        <w:t xml:space="preserve"> Все мероприятия по данным видам деятельности проводятся в групповых помещениях. </w:t>
      </w:r>
      <w:r w:rsidR="0063079C" w:rsidRPr="0063079C">
        <w:rPr>
          <w:sz w:val="28"/>
          <w:szCs w:val="28"/>
        </w:rPr>
        <w:t xml:space="preserve">Имеются оборудованные прогулочные участки, обеспечивающие физическую активность и разнообразную игровую деятельность детей на прогулке в летний и зимний периоды. </w:t>
      </w:r>
    </w:p>
    <w:p w:rsidR="00776C20" w:rsidRPr="0063079C" w:rsidRDefault="00776C20" w:rsidP="006307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63079C">
        <w:rPr>
          <w:rFonts w:ascii="Times New Roman" w:hAnsi="Times New Roman" w:cs="Times New Roman"/>
          <w:sz w:val="28"/>
          <w:szCs w:val="28"/>
        </w:rPr>
        <w:t xml:space="preserve"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 </w:t>
      </w:r>
    </w:p>
    <w:p w:rsidR="00776C20" w:rsidRDefault="00776C20" w:rsidP="0063079C">
      <w:pPr>
        <w:widowControl w:val="0"/>
        <w:spacing w:after="0" w:line="240" w:lineRule="auto"/>
        <w:ind w:firstLine="919"/>
        <w:jc w:val="both"/>
        <w:rPr>
          <w:rFonts w:ascii="Times New Roman" w:hAnsi="Times New Roman" w:cs="Times New Roman"/>
          <w:sz w:val="28"/>
          <w:szCs w:val="28"/>
        </w:rPr>
      </w:pPr>
      <w:r w:rsidRPr="0063079C">
        <w:rPr>
          <w:rFonts w:ascii="Times New Roman" w:hAnsi="Times New Roman" w:cs="Times New Roman"/>
          <w:sz w:val="28"/>
          <w:szCs w:val="28"/>
        </w:rPr>
        <w:t xml:space="preserve">В 2018 году Детский сад провел текущий ремонт 2 групп, 2 спальных помещений, коридоров, веранд. </w:t>
      </w:r>
    </w:p>
    <w:p w:rsidR="0063079C" w:rsidRDefault="0063079C" w:rsidP="006307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7.2. Материально-техническое обеспечение</w:t>
      </w:r>
    </w:p>
    <w:p w:rsidR="0063079C" w:rsidRDefault="0063079C" w:rsidP="006307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Материально-технические условия реализации программы соответствуют санитарно-эпидемиологическим правилам и нормативам, правилам пожарной безопасности.</w:t>
      </w:r>
    </w:p>
    <w:p w:rsidR="0063079C" w:rsidRDefault="0063079C" w:rsidP="006307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имеет материально-техническую базу, соответствующую критериям отнесения его к общеразвивающему виду.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3079C" w:rsidRDefault="0063079C" w:rsidP="0063079C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групповых помещениях, в соответствии с современными требованиями к организации предметно-развивающей среды и требованиями образовательной программы, оборудованы уголки для организации разнообразной детской деятельности: уголок для творчества, книжный уголок, музыкально-театрализованный уголок, уголок поисково-экспериментальной деятельности, физкультурные уголки.</w:t>
      </w:r>
    </w:p>
    <w:p w:rsidR="0063079C" w:rsidRDefault="0063079C" w:rsidP="006307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ДОУ находятся участки для организации прогулок с детьми. Имеются разнообразные зеленые насаждения, </w:t>
      </w:r>
      <w:r>
        <w:rPr>
          <w:rFonts w:ascii="Times New Roman" w:hAnsi="Times New Roman" w:cs="Times New Roman"/>
          <w:bCs/>
          <w:sz w:val="28"/>
          <w:szCs w:val="28"/>
        </w:rPr>
        <w:t xml:space="preserve">разбиты цветники, где дети реализуют своё общение с природой, закрепляют полученные знания, навыки и умения.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Участок </w:t>
      </w:r>
      <w:r>
        <w:rPr>
          <w:rFonts w:ascii="Times New Roman" w:hAnsi="Times New Roman" w:cs="Times New Roman"/>
          <w:sz w:val="28"/>
          <w:szCs w:val="28"/>
        </w:rPr>
        <w:t xml:space="preserve">оснащен деревянной верандой, песочницами, игровым спортивным оборудованием установленным </w:t>
      </w:r>
      <w:r>
        <w:rPr>
          <w:rFonts w:ascii="Times New Roman" w:hAnsi="Times New Roman" w:cs="Times New Roman"/>
          <w:sz w:val="28"/>
          <w:szCs w:val="28"/>
        </w:rPr>
        <w:lastRenderedPageBreak/>
        <w:t>спонсорами ООО «Полиметалл»: игровой комплекс с горкой, турником, тоннель для лазания, канатом для подтягивания, качели, карусель, песочница, спортивное оборудование: мишень «Ромашка», для поддержания равновесия «Змейка».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Шведская стенка. На прогулочных участках совместно с родителями изготовлены малые формы для развития движений детей и для наблюдения, «дорожки здоровья», оформлены цветочные клумбы и др. В зимнее время совместно с родителями изготавливаются зимние постройки для игр и развлечений зимой.</w:t>
      </w:r>
    </w:p>
    <w:p w:rsidR="0063079C" w:rsidRDefault="0063079C" w:rsidP="006307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Каждая группа имеет групповое помещение, спальню, приёмную, туалетные комнаты. Группы оборудованы необходимой мебелью, мягким инвентарём. При оформлении групп воспитатели исходят из требований безопасности используемого материала для здоровья детей. </w:t>
      </w:r>
    </w:p>
    <w:p w:rsidR="0063079C" w:rsidRDefault="0063079C" w:rsidP="0063079C">
      <w:pPr>
        <w:tabs>
          <w:tab w:val="left" w:pos="346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079C" w:rsidRDefault="0063079C" w:rsidP="0063079C">
      <w:pPr>
        <w:tabs>
          <w:tab w:val="left" w:pos="346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Обеспеченность образовательного процесса техническими средствами обучения</w:t>
      </w:r>
    </w:p>
    <w:p w:rsidR="0063079C" w:rsidRDefault="0063079C" w:rsidP="0063079C">
      <w:pPr>
        <w:tabs>
          <w:tab w:val="left" w:pos="346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585" w:type="dxa"/>
        <w:tblInd w:w="-5" w:type="dxa"/>
        <w:tblLayout w:type="fixed"/>
        <w:tblLook w:val="04A0"/>
      </w:tblPr>
      <w:tblGrid>
        <w:gridCol w:w="4787"/>
        <w:gridCol w:w="4798"/>
      </w:tblGrid>
      <w:tr w:rsidR="0063079C" w:rsidTr="00C53DAC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79C" w:rsidRDefault="0063079C" w:rsidP="00C53DAC">
            <w:pPr>
              <w:tabs>
                <w:tab w:val="left" w:pos="34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079C" w:rsidRDefault="0063079C" w:rsidP="00C53DAC">
            <w:pPr>
              <w:tabs>
                <w:tab w:val="left" w:pos="34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63079C" w:rsidTr="00C53DAC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79C" w:rsidRDefault="0063079C" w:rsidP="00C53DAC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Телевизор 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079C" w:rsidRDefault="0063079C" w:rsidP="00C53DAC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63079C" w:rsidTr="00C53DAC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79C" w:rsidRDefault="0063079C" w:rsidP="00C53DAC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Магнитофон  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079C" w:rsidRDefault="0063079C" w:rsidP="00C53DAC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63079C" w:rsidTr="00C53DAC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79C" w:rsidRDefault="0063079C" w:rsidP="00C53DAC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Фотоаппарат 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079C" w:rsidRDefault="0063079C" w:rsidP="00C53DAC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63079C" w:rsidTr="00C53DAC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79C" w:rsidRDefault="0063079C" w:rsidP="00C53DAC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079C" w:rsidRDefault="0063079C" w:rsidP="00C53DAC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63079C" w:rsidTr="00C53DAC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79C" w:rsidRDefault="0063079C" w:rsidP="00C53DAC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центр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079C" w:rsidRDefault="0063079C" w:rsidP="00C53DAC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63079C" w:rsidTr="00C53DAC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3079C" w:rsidRDefault="0063079C" w:rsidP="00C53DAC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079C" w:rsidRDefault="0063079C" w:rsidP="00C53DAC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</w:tbl>
    <w:p w:rsidR="0063079C" w:rsidRDefault="0063079C" w:rsidP="006307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079C" w:rsidRDefault="0063079C" w:rsidP="006307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7.3. Предметно-пространственная среда</w:t>
      </w:r>
    </w:p>
    <w:p w:rsidR="0063079C" w:rsidRDefault="0063079C" w:rsidP="006307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3079C" w:rsidRDefault="0063079C" w:rsidP="0063079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Предметно-пространственная среда  включает ряд базовых компонентов, необходимых для реализации образовательной программы дошкольного образования. Наличие специально оборудованные зоны для организации образовательного процесса, профилактической деятельности и их использования в течение дня позволяет осуществлять воспитательно-образовательный процесс в соответствии с задачами и приоритетными направлениями деятельности ДОУ.</w:t>
      </w:r>
    </w:p>
    <w:p w:rsidR="0063079C" w:rsidRDefault="0063079C" w:rsidP="0063079C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групповых помещениях, в соответствии с современными требованиями к организации предметно-пространственной среды, оборудованы уголки для организации разнообразной детской деятельности (как самостоятельной, так и совместной с воспитателем). </w:t>
      </w:r>
    </w:p>
    <w:p w:rsidR="0063079C" w:rsidRDefault="0063079C" w:rsidP="006307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Насыщенность среды групп соответствует возрастным особенностям детей, имеется разнообразие материалов, оборудования, инвентаря и обеспечивает детям игровую, познавательную, творческую, двигательную активность, в том числе развитие крупной и мелкой моторики.</w:t>
      </w:r>
    </w:p>
    <w:p w:rsidR="0063079C" w:rsidRDefault="0063079C" w:rsidP="0063079C">
      <w:pPr>
        <w:pStyle w:val="c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Оборудование размещено по зонам,  широко используется принцип интеграции образовательных областей с помощью предметно-пространственной  среды группы. Это позволяет детям объединяться подгруппами по общим интересам: конструирование, рисование, ручной труд, театрально-игровая деятельность, экспериментирование. </w:t>
      </w:r>
    </w:p>
    <w:p w:rsidR="0063079C" w:rsidRDefault="0063079C" w:rsidP="0063079C">
      <w:pPr>
        <w:pStyle w:val="c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группе № 1 для детей  3-7 лет в наличии имеются материалы, способствующие овладению чтением, математикой: печатные буквы, слова, таблицы, книги с крупным шрифтом, пособия с цифрами, настольно-печатные игры с цифрами и буквами, ребусами, а так же материалами, отражающими школьную тему: картинки о жизни школьников, школьные принадлежности, куклы-школьницы, атрибуты для игр в школу.</w:t>
      </w:r>
      <w:proofErr w:type="gramEnd"/>
    </w:p>
    <w:p w:rsidR="0063079C" w:rsidRDefault="0063079C" w:rsidP="0063079C">
      <w:pPr>
        <w:pStyle w:val="c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развития  познавательной активности детей и стимуляции социальных интересов в книжных уголках размещены детские энциклопедии, иллюстрированные издания о животном и растительном мире планеты, о жизни людей разных стран, детские журналы, альбомы, проспекты. Имеется ряд трансформируемого и полифункционального материала.</w:t>
      </w:r>
    </w:p>
    <w:p w:rsidR="00776C20" w:rsidRPr="0063079C" w:rsidRDefault="0063079C" w:rsidP="0063079C">
      <w:pPr>
        <w:widowControl w:val="0"/>
        <w:spacing w:after="0" w:line="240" w:lineRule="auto"/>
        <w:ind w:firstLine="919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0949" w:rsidRPr="0063079C" w:rsidRDefault="00452D94" w:rsidP="0063079C">
      <w:pPr>
        <w:pStyle w:val="c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919"/>
        <w:jc w:val="both"/>
        <w:rPr>
          <w:sz w:val="28"/>
          <w:szCs w:val="28"/>
        </w:rPr>
      </w:pPr>
      <w:proofErr w:type="gramStart"/>
      <w:r w:rsidRPr="0063079C">
        <w:rPr>
          <w:sz w:val="28"/>
          <w:szCs w:val="28"/>
        </w:rPr>
        <w:t>Вывод: т</w:t>
      </w:r>
      <w:r w:rsidR="00BB0949" w:rsidRPr="0063079C">
        <w:rPr>
          <w:sz w:val="28"/>
          <w:szCs w:val="28"/>
        </w:rPr>
        <w:t>аким образом, предметно-пространственная среда выполняет образовательную, развивающую, воспитывающую, стимулирующую, организованную, коммуникативную функции.</w:t>
      </w:r>
      <w:proofErr w:type="gramEnd"/>
      <w:r w:rsidR="00BB0949" w:rsidRPr="0063079C">
        <w:rPr>
          <w:sz w:val="28"/>
          <w:szCs w:val="28"/>
        </w:rPr>
        <w:t xml:space="preserve"> </w:t>
      </w:r>
      <w:proofErr w:type="gramStart"/>
      <w:r w:rsidR="00BB0949" w:rsidRPr="0063079C">
        <w:rPr>
          <w:sz w:val="28"/>
          <w:szCs w:val="28"/>
        </w:rPr>
        <w:t>Направлена</w:t>
      </w:r>
      <w:proofErr w:type="gramEnd"/>
      <w:r w:rsidR="00BB0949" w:rsidRPr="0063079C">
        <w:rPr>
          <w:sz w:val="28"/>
          <w:szCs w:val="28"/>
        </w:rPr>
        <w:t xml:space="preserve"> на развитие индивидуальных интересов   ребенка и комфортное пребывание в ДОУ. Учтена ведущая роль игровой деятельности.</w:t>
      </w:r>
    </w:p>
    <w:p w:rsidR="0063079C" w:rsidRPr="0063079C" w:rsidRDefault="0063079C" w:rsidP="0063079C">
      <w:pPr>
        <w:widowControl w:val="0"/>
        <w:spacing w:after="0" w:line="240" w:lineRule="auto"/>
        <w:ind w:firstLine="919"/>
        <w:jc w:val="both"/>
        <w:rPr>
          <w:rFonts w:ascii="Times New Roman" w:hAnsi="Times New Roman" w:cs="Times New Roman"/>
          <w:sz w:val="28"/>
          <w:szCs w:val="28"/>
        </w:rPr>
      </w:pPr>
      <w:r w:rsidRPr="0063079C">
        <w:rPr>
          <w:rFonts w:ascii="Times New Roman" w:hAnsi="Times New Roman" w:cs="Times New Roman"/>
          <w:sz w:val="28"/>
          <w:szCs w:val="28"/>
        </w:rPr>
        <w:t>Игровое спортивное  оборудование на участке, 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BB0949" w:rsidRDefault="00BB0949" w:rsidP="00BB0949">
      <w:pPr>
        <w:pStyle w:val="c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709"/>
        <w:jc w:val="both"/>
        <w:rPr>
          <w:sz w:val="28"/>
          <w:szCs w:val="28"/>
        </w:rPr>
      </w:pPr>
    </w:p>
    <w:p w:rsidR="00C84465" w:rsidRDefault="00C84465" w:rsidP="00C84465">
      <w:pPr>
        <w:pStyle w:val="c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709"/>
        <w:rPr>
          <w:b/>
          <w:sz w:val="28"/>
          <w:szCs w:val="28"/>
        </w:rPr>
      </w:pPr>
      <w:r w:rsidRPr="00C84465">
        <w:rPr>
          <w:b/>
          <w:sz w:val="28"/>
          <w:szCs w:val="28"/>
        </w:rPr>
        <w:t xml:space="preserve">VІІІ. Результаты анализа показателей деятельности </w:t>
      </w:r>
    </w:p>
    <w:tbl>
      <w:tblPr>
        <w:tblW w:w="9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81"/>
        <w:gridCol w:w="1417"/>
        <w:gridCol w:w="1276"/>
      </w:tblGrid>
      <w:tr w:rsidR="00C84465" w:rsidRPr="0024120C" w:rsidTr="00C53DAC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</w:t>
            </w:r>
          </w:p>
        </w:tc>
      </w:tr>
      <w:tr w:rsidR="00C84465" w:rsidRPr="0024120C" w:rsidTr="00C53DAC">
        <w:tc>
          <w:tcPr>
            <w:tcW w:w="9274" w:type="dxa"/>
            <w:gridSpan w:val="3"/>
            <w:tcBorders>
              <w:top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Образовательная деятельность</w:t>
            </w:r>
          </w:p>
        </w:tc>
      </w:tr>
      <w:tr w:rsidR="00C84465" w:rsidRPr="0024120C" w:rsidTr="00C53DAC">
        <w:trPr>
          <w:trHeight w:val="25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Общее количество воспитанников, которые обучаются по программе дошкольного образования</w:t>
            </w:r>
          </w:p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 xml:space="preserve">в том числе </w:t>
            </w:r>
            <w:proofErr w:type="gramStart"/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  <w:proofErr w:type="gramEnd"/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</w:tr>
      <w:tr w:rsidR="00C84465" w:rsidRPr="0024120C" w:rsidTr="00C53DAC">
        <w:trPr>
          <w:trHeight w:val="255"/>
        </w:trPr>
        <w:tc>
          <w:tcPr>
            <w:tcW w:w="6581" w:type="dxa"/>
            <w:tcBorders>
              <w:top w:val="nil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proofErr w:type="gramStart"/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режиме полного дня</w:t>
            </w:r>
            <w:proofErr w:type="gramEnd"/>
            <w:r w:rsidRPr="0024120C">
              <w:rPr>
                <w:rFonts w:ascii="Times New Roman" w:hAnsi="Times New Roman" w:cs="Times New Roman"/>
                <w:sz w:val="20"/>
                <w:szCs w:val="20"/>
              </w:rPr>
              <w:t xml:space="preserve"> (8–12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</w:tr>
      <w:tr w:rsidR="00C84465" w:rsidRPr="0024120C" w:rsidTr="00C53DAC">
        <w:trPr>
          <w:trHeight w:val="25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в режиме кратковременного пребывания (3–5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84465" w:rsidRPr="0024120C" w:rsidTr="00C53DAC">
        <w:trPr>
          <w:trHeight w:val="315"/>
        </w:trPr>
        <w:tc>
          <w:tcPr>
            <w:tcW w:w="6581" w:type="dxa"/>
            <w:tcBorders>
              <w:top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в семейной дошкольной группе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84465" w:rsidRPr="0024120C" w:rsidTr="00C53DAC">
        <w:trPr>
          <w:trHeight w:val="593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84465" w:rsidRPr="0024120C" w:rsidTr="00C53DAC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Общее количество воспитанников в возрасте до трех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C84465" w:rsidRPr="0024120C" w:rsidTr="00C53DAC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Общее количество воспитанников в возрасте от трех до восьми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C84465" w:rsidRPr="0024120C" w:rsidTr="00C53DAC">
        <w:trPr>
          <w:trHeight w:val="1140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4465" w:rsidRPr="0024120C" w:rsidTr="00C53DAC">
        <w:trPr>
          <w:trHeight w:val="20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8–12-часового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42 (100%)</w:t>
            </w:r>
          </w:p>
        </w:tc>
      </w:tr>
      <w:tr w:rsidR="00C84465" w:rsidRPr="0024120C" w:rsidTr="00C53DAC">
        <w:trPr>
          <w:trHeight w:val="23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12–14-часового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0 (0%)</w:t>
            </w:r>
          </w:p>
        </w:tc>
      </w:tr>
      <w:tr w:rsidR="00C84465" w:rsidRPr="0024120C" w:rsidTr="00C53DAC">
        <w:trPr>
          <w:trHeight w:val="33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круглосуточного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0 (0%)</w:t>
            </w:r>
          </w:p>
        </w:tc>
      </w:tr>
      <w:tr w:rsidR="00C84465" w:rsidRPr="0024120C" w:rsidTr="00C53DAC">
        <w:trPr>
          <w:trHeight w:val="72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4465" w:rsidRPr="0024120C" w:rsidTr="00C53DAC">
        <w:trPr>
          <w:trHeight w:val="20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по коррекции недостатков физического, психического развития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(</w:t>
            </w: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,1</w:t>
            </w: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%)</w:t>
            </w:r>
          </w:p>
        </w:tc>
      </w:tr>
      <w:tr w:rsidR="00C84465" w:rsidRPr="0024120C" w:rsidTr="00C53DAC">
        <w:trPr>
          <w:trHeight w:val="341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обучению по</w:t>
            </w:r>
            <w:proofErr w:type="gramEnd"/>
            <w:r w:rsidRPr="0024120C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образовательной программе дошкольного образования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 xml:space="preserve"> (0%)</w:t>
            </w:r>
          </w:p>
        </w:tc>
      </w:tr>
      <w:tr w:rsidR="00C84465" w:rsidRPr="0024120C" w:rsidTr="00C53DAC">
        <w:trPr>
          <w:trHeight w:val="30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присмотру и уходу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0 (0%)</w:t>
            </w:r>
          </w:p>
        </w:tc>
      </w:tr>
      <w:tr w:rsidR="00C84465" w:rsidRPr="0024120C" w:rsidTr="00C53DAC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день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</w:tr>
      <w:tr w:rsidR="00C84465" w:rsidRPr="0024120C" w:rsidTr="00C53DAC">
        <w:trPr>
          <w:trHeight w:val="59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 xml:space="preserve">Общая численность </w:t>
            </w:r>
            <w:proofErr w:type="spellStart"/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педработников</w:t>
            </w:r>
            <w:proofErr w:type="spellEnd"/>
            <w:r w:rsidRPr="0024120C">
              <w:rPr>
                <w:rFonts w:ascii="Times New Roman" w:hAnsi="Times New Roman" w:cs="Times New Roman"/>
                <w:sz w:val="20"/>
                <w:szCs w:val="20"/>
              </w:rPr>
              <w:t xml:space="preserve">, в том числе количество </w:t>
            </w:r>
            <w:proofErr w:type="spellStart"/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педработников</w:t>
            </w:r>
            <w:proofErr w:type="spellEnd"/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84465" w:rsidRPr="0024120C" w:rsidTr="00C53DAC">
        <w:trPr>
          <w:trHeight w:val="291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с высшим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84465" w:rsidRPr="0024120C" w:rsidTr="00C53DAC">
        <w:trPr>
          <w:trHeight w:val="426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высшим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84465" w:rsidRPr="0024120C" w:rsidTr="00C53DAC">
        <w:trPr>
          <w:trHeight w:val="29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средним профессиональным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84465" w:rsidRPr="0024120C" w:rsidTr="00C53DAC">
        <w:trPr>
          <w:trHeight w:val="553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84465" w:rsidRPr="0024120C" w:rsidTr="00C53DAC">
        <w:trPr>
          <w:trHeight w:val="34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24120C" w:rsidRDefault="00C84465" w:rsidP="00C53D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2 (66,6%)</w:t>
            </w:r>
          </w:p>
        </w:tc>
      </w:tr>
      <w:tr w:rsidR="00C84465" w:rsidRPr="0024120C" w:rsidTr="00C53DAC">
        <w:trPr>
          <w:trHeight w:val="285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с высшей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0 (0%)</w:t>
            </w:r>
          </w:p>
        </w:tc>
      </w:tr>
      <w:tr w:rsidR="00C84465" w:rsidRPr="0024120C" w:rsidTr="00C53DAC">
        <w:trPr>
          <w:trHeight w:val="203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первой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1 (33,3%)</w:t>
            </w:r>
          </w:p>
        </w:tc>
      </w:tr>
      <w:tr w:rsidR="00C84465" w:rsidRPr="0024120C" w:rsidTr="00C53DAC">
        <w:trPr>
          <w:trHeight w:val="1268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4465" w:rsidRPr="0024120C" w:rsidTr="00C53DAC">
        <w:trPr>
          <w:trHeight w:val="281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до 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33,3%</w:t>
            </w: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C84465" w:rsidRPr="0024120C" w:rsidTr="00C53DAC">
        <w:trPr>
          <w:trHeight w:val="24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больше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1 (33,3%)</w:t>
            </w:r>
          </w:p>
        </w:tc>
      </w:tr>
      <w:tr w:rsidR="00C84465" w:rsidRPr="0024120C" w:rsidTr="00C53DAC">
        <w:trPr>
          <w:trHeight w:val="652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4465" w:rsidRPr="0024120C" w:rsidTr="00C53DAC">
        <w:trPr>
          <w:trHeight w:val="319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до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1 (33,3%)</w:t>
            </w:r>
          </w:p>
        </w:tc>
      </w:tr>
      <w:tr w:rsidR="00C84465" w:rsidRPr="0024120C" w:rsidTr="00C53DAC">
        <w:trPr>
          <w:trHeight w:val="279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от 55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1 (33.3%)</w:t>
            </w:r>
          </w:p>
        </w:tc>
      </w:tr>
      <w:tr w:rsidR="00C84465" w:rsidRPr="0024120C" w:rsidTr="00C53DAC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6 (100%)</w:t>
            </w:r>
          </w:p>
        </w:tc>
      </w:tr>
      <w:tr w:rsidR="00C84465" w:rsidRPr="0024120C" w:rsidTr="00C53DAC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4 (66,6%)</w:t>
            </w:r>
          </w:p>
        </w:tc>
      </w:tr>
      <w:tr w:rsidR="00C84465" w:rsidRPr="0024120C" w:rsidTr="00C53DAC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Соотношение «педагогический работник/воспитанник»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человек/человек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14/1</w:t>
            </w:r>
          </w:p>
        </w:tc>
      </w:tr>
      <w:tr w:rsidR="00C84465" w:rsidRPr="0024120C" w:rsidTr="00C53DAC">
        <w:trPr>
          <w:trHeight w:val="32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4465" w:rsidRPr="0024120C" w:rsidTr="00C53DAC">
        <w:trPr>
          <w:trHeight w:val="287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музыкального руководителя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C84465" w:rsidRPr="0024120C" w:rsidTr="00C53DAC">
        <w:trPr>
          <w:trHeight w:val="28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инструктора по физической культуре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C84465" w:rsidRPr="0024120C" w:rsidTr="00C53DAC">
        <w:trPr>
          <w:trHeight w:val="288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учителя-логопеда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C84465" w:rsidRPr="0024120C" w:rsidTr="00C53DAC">
        <w:trPr>
          <w:trHeight w:val="28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C84465" w:rsidRPr="0024120C" w:rsidTr="00C53DAC">
        <w:trPr>
          <w:trHeight w:val="28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учителя-дефектолога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C84465" w:rsidRPr="0024120C" w:rsidTr="00C53DAC">
        <w:trPr>
          <w:trHeight w:val="279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педагога-психолога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C84465" w:rsidRPr="0024120C" w:rsidTr="00C53DAC">
        <w:tc>
          <w:tcPr>
            <w:tcW w:w="9274" w:type="dxa"/>
            <w:gridSpan w:val="3"/>
            <w:tcBorders>
              <w:top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Инфраструктура</w:t>
            </w:r>
          </w:p>
        </w:tc>
      </w:tr>
      <w:tr w:rsidR="00C84465" w:rsidRPr="0024120C" w:rsidTr="00C53DAC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 xml:space="preserve">Общая площадь помещений, в которых осуществляется образовательная </w:t>
            </w:r>
            <w:r w:rsidRPr="0024120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деятельность, в расчете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</w:tr>
      <w:tr w:rsidR="00C84465" w:rsidRPr="0024120C" w:rsidTr="00C53DAC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Площадь помещений для дополнительных видов деятельности воспитанников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84465" w:rsidRPr="0024120C" w:rsidTr="00C53DAC">
        <w:trPr>
          <w:trHeight w:val="280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4465" w:rsidRPr="0024120C" w:rsidTr="00C53DAC">
        <w:trPr>
          <w:trHeight w:val="232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физкультурного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C84465" w:rsidRPr="0024120C" w:rsidTr="00C53DAC">
        <w:trPr>
          <w:trHeight w:val="34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музыкального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C84465" w:rsidRPr="0024120C" w:rsidTr="00C53DAC">
        <w:trPr>
          <w:trHeight w:val="87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4465" w:rsidRPr="0024120C" w:rsidRDefault="00C84465" w:rsidP="00C53D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 xml:space="preserve">прогулочных площадок, которые оснащены так, чтобы </w:t>
            </w:r>
            <w:proofErr w:type="gramStart"/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обеспечить потребность воспитанников в</w:t>
            </w:r>
            <w:proofErr w:type="gramEnd"/>
            <w:r w:rsidRPr="0024120C">
              <w:rPr>
                <w:rFonts w:ascii="Times New Roman" w:hAnsi="Times New Roman" w:cs="Times New Roman"/>
                <w:sz w:val="20"/>
                <w:szCs w:val="20"/>
              </w:rPr>
              <w:t xml:space="preserve"> физической активности и игровой деятельности на улице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84465" w:rsidRPr="0024120C" w:rsidRDefault="00C84465" w:rsidP="00C53D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0C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</w:tbl>
    <w:p w:rsidR="00C84465" w:rsidRDefault="00C84465" w:rsidP="00C84465">
      <w:pPr>
        <w:pStyle w:val="c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709"/>
        <w:rPr>
          <w:b/>
          <w:sz w:val="28"/>
          <w:szCs w:val="28"/>
        </w:rPr>
      </w:pPr>
    </w:p>
    <w:p w:rsidR="00C84465" w:rsidRDefault="00C84465" w:rsidP="00C84465">
      <w:pPr>
        <w:pStyle w:val="c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ІX. Выводы и перспективы</w:t>
      </w:r>
    </w:p>
    <w:p w:rsidR="00C84465" w:rsidRDefault="00C84465" w:rsidP="00C84465">
      <w:pPr>
        <w:pStyle w:val="c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709"/>
        <w:rPr>
          <w:sz w:val="28"/>
          <w:szCs w:val="28"/>
        </w:rPr>
      </w:pPr>
      <w:r>
        <w:rPr>
          <w:sz w:val="28"/>
          <w:szCs w:val="28"/>
        </w:rPr>
        <w:tab/>
        <w:t xml:space="preserve">Таким образом, </w:t>
      </w:r>
      <w:proofErr w:type="spellStart"/>
      <w:r>
        <w:rPr>
          <w:sz w:val="28"/>
          <w:szCs w:val="28"/>
        </w:rPr>
        <w:t>самообследование</w:t>
      </w:r>
      <w:proofErr w:type="spellEnd"/>
      <w:r>
        <w:rPr>
          <w:sz w:val="28"/>
          <w:szCs w:val="28"/>
        </w:rPr>
        <w:t xml:space="preserve"> работы показал</w:t>
      </w:r>
      <w:r w:rsidR="00A00275">
        <w:rPr>
          <w:sz w:val="28"/>
          <w:szCs w:val="28"/>
        </w:rPr>
        <w:t>о</w:t>
      </w:r>
      <w:r>
        <w:rPr>
          <w:sz w:val="28"/>
          <w:szCs w:val="28"/>
        </w:rPr>
        <w:t>, что в ДОУ созданы условия для всестороннего развития детей дошкольного возраста, эффективной работы педагогического коллектива.</w:t>
      </w:r>
    </w:p>
    <w:p w:rsidR="00C84465" w:rsidRDefault="00C84465" w:rsidP="00C84465">
      <w:pPr>
        <w:pStyle w:val="c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709"/>
        <w:rPr>
          <w:sz w:val="28"/>
          <w:szCs w:val="28"/>
        </w:rPr>
      </w:pPr>
      <w:r>
        <w:rPr>
          <w:sz w:val="28"/>
          <w:szCs w:val="28"/>
        </w:rPr>
        <w:t>Выявлены положительные результаты развития детей</w:t>
      </w:r>
      <w:r w:rsidR="00B81BD8">
        <w:rPr>
          <w:sz w:val="28"/>
          <w:szCs w:val="28"/>
        </w:rPr>
        <w:t xml:space="preserve">, </w:t>
      </w:r>
      <w:r>
        <w:rPr>
          <w:sz w:val="28"/>
          <w:szCs w:val="28"/>
        </w:rPr>
        <w:t>достижение оптимального уровня</w:t>
      </w:r>
      <w:r w:rsidR="00A14C2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A00275" w:rsidRDefault="00A00275" w:rsidP="00C84465">
      <w:pPr>
        <w:pStyle w:val="c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709"/>
        <w:rPr>
          <w:sz w:val="28"/>
          <w:szCs w:val="28"/>
        </w:rPr>
      </w:pPr>
      <w:r>
        <w:rPr>
          <w:sz w:val="28"/>
          <w:szCs w:val="28"/>
        </w:rPr>
        <w:t>Методическая работа в ДОУ в целом выстроена в многоплановую систему, позволяющая педагогам успешно реализовать воспитательно-образовательный процесс; созданы условия для профессиональной самореализации роста на основе морального и материального стимулирования.</w:t>
      </w:r>
    </w:p>
    <w:p w:rsidR="00C84465" w:rsidRPr="00C84465" w:rsidRDefault="00A00275" w:rsidP="00C84465">
      <w:pPr>
        <w:pStyle w:val="c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709"/>
        <w:rPr>
          <w:sz w:val="28"/>
          <w:szCs w:val="28"/>
        </w:rPr>
      </w:pPr>
      <w:r>
        <w:rPr>
          <w:sz w:val="28"/>
          <w:szCs w:val="28"/>
        </w:rPr>
        <w:t>В ДОУ воспитательно-образовательный проце</w:t>
      </w:r>
      <w:proofErr w:type="gramStart"/>
      <w:r>
        <w:rPr>
          <w:sz w:val="28"/>
          <w:szCs w:val="28"/>
        </w:rPr>
        <w:t>сс стр</w:t>
      </w:r>
      <w:proofErr w:type="gramEnd"/>
      <w:r>
        <w:rPr>
          <w:sz w:val="28"/>
          <w:szCs w:val="28"/>
        </w:rPr>
        <w:t xml:space="preserve">оится в соответствии с ООП дошкольного образования, АООП, годовым планом работы. </w:t>
      </w:r>
    </w:p>
    <w:p w:rsidR="00C84465" w:rsidRDefault="00A00275" w:rsidP="00C84465">
      <w:pPr>
        <w:pStyle w:val="c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709"/>
        <w:rPr>
          <w:sz w:val="28"/>
          <w:szCs w:val="28"/>
        </w:rPr>
      </w:pPr>
      <w:r>
        <w:rPr>
          <w:sz w:val="28"/>
          <w:szCs w:val="28"/>
        </w:rPr>
        <w:t>Ведется работа по сохранению и укреплению здоровья детей, развитию физических качеств и обеспечению нормального уровня физической подготовленности и состояния здоровья воспитанников.</w:t>
      </w:r>
    </w:p>
    <w:p w:rsidR="00A00275" w:rsidRDefault="00A00275" w:rsidP="00C84465">
      <w:pPr>
        <w:pStyle w:val="c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709"/>
        <w:rPr>
          <w:sz w:val="28"/>
          <w:szCs w:val="28"/>
        </w:rPr>
      </w:pPr>
      <w:r>
        <w:rPr>
          <w:sz w:val="28"/>
          <w:szCs w:val="28"/>
        </w:rPr>
        <w:t>Педагоги стремятся обеспечивать эмоциональное благополучие</w:t>
      </w:r>
      <w:r w:rsidR="005251CB">
        <w:rPr>
          <w:sz w:val="28"/>
          <w:szCs w:val="28"/>
        </w:rPr>
        <w:t xml:space="preserve"> детей через организацию педагогического процесса и режима работы, создают условия для развития личности ребенка, его творческих способностей, исходя из его потребностей и интересов.</w:t>
      </w:r>
    </w:p>
    <w:p w:rsidR="002E4566" w:rsidRDefault="005251CB" w:rsidP="002E45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4566">
        <w:rPr>
          <w:rFonts w:ascii="Times New Roman" w:hAnsi="Times New Roman" w:cs="Times New Roman"/>
          <w:sz w:val="28"/>
          <w:szCs w:val="28"/>
        </w:rPr>
        <w:t>Осуществляется работа по активизации деятельности педагогов по внедрению инновационных технологий в воспитательно-образовательный процесс. Ведется планомерная и систематическая работа над повышением педагогического мастерства и активности педагогов.</w:t>
      </w:r>
      <w:r w:rsidR="002E4566" w:rsidRPr="002E4566">
        <w:rPr>
          <w:rFonts w:ascii="Times New Roman" w:hAnsi="Times New Roman" w:cs="Times New Roman"/>
          <w:sz w:val="26"/>
          <w:szCs w:val="26"/>
        </w:rPr>
        <w:t xml:space="preserve"> </w:t>
      </w:r>
      <w:r w:rsidR="002E4566">
        <w:rPr>
          <w:rFonts w:ascii="Times New Roman" w:hAnsi="Times New Roman" w:cs="Times New Roman"/>
          <w:sz w:val="26"/>
          <w:szCs w:val="26"/>
        </w:rPr>
        <w:t>Повышение квалификации позволяет связать воедино содержание и характер работы с ходом и результатом учебно-воспитательного процесса, изменениями в качестве знаний, в уровне воспитанности и развития воспитанников.</w:t>
      </w:r>
    </w:p>
    <w:p w:rsidR="005251CB" w:rsidRDefault="005251CB" w:rsidP="00C84465">
      <w:pPr>
        <w:pStyle w:val="c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709"/>
        <w:rPr>
          <w:sz w:val="28"/>
          <w:szCs w:val="28"/>
        </w:rPr>
      </w:pPr>
      <w:r>
        <w:rPr>
          <w:sz w:val="28"/>
          <w:szCs w:val="28"/>
        </w:rPr>
        <w:t>Усовершенствуется система управления по взаимодействию с родителями, вовлечению их в образовательный процесс, для обеспечения полноценного развития детей.</w:t>
      </w:r>
    </w:p>
    <w:p w:rsidR="00C53DAC" w:rsidRDefault="00C53DAC" w:rsidP="00C84465">
      <w:pPr>
        <w:pStyle w:val="c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709"/>
        <w:rPr>
          <w:sz w:val="28"/>
          <w:szCs w:val="28"/>
        </w:rPr>
      </w:pPr>
    </w:p>
    <w:p w:rsidR="00C53DAC" w:rsidRDefault="00C53DAC" w:rsidP="00C84465">
      <w:pPr>
        <w:pStyle w:val="c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88384" cy="7286914"/>
            <wp:effectExtent l="19050" t="0" r="0" b="0"/>
            <wp:docPr id="7" name="Рисунок 3" descr="D:\мои документы\Мои рисунки\с подписью рук-ля самообследовани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с подписью рук-ля самообследования 201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1498" cy="729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949" w:rsidRDefault="00C53DAC" w:rsidP="00BB0949">
      <w:pPr>
        <w:pStyle w:val="c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78115" cy="10699750"/>
            <wp:effectExtent l="19050" t="0" r="0" b="0"/>
            <wp:docPr id="9" name="Рисунок 5" descr="D:\мои документы\Мои рисунки\послед лист с печатью самообследовани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послед лист с печатью самообследования 201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0949" w:rsidSect="008E245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4"/>
    <w:lvl w:ilvl="0">
      <w:start w:val="3"/>
      <w:numFmt w:val="decimal"/>
      <w:lvlText w:val="%1"/>
      <w:lvlJc w:val="left"/>
      <w:pPr>
        <w:tabs>
          <w:tab w:val="num" w:pos="1365"/>
        </w:tabs>
        <w:ind w:left="1365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3414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25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085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085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44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05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805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165" w:hanging="2160"/>
      </w:pPr>
    </w:lvl>
  </w:abstractNum>
  <w:abstractNum w:abstractNumId="1">
    <w:nsid w:val="0CFA0464"/>
    <w:multiLevelType w:val="multilevel"/>
    <w:tmpl w:val="DCF8CAB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76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3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83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92" w:hanging="1440"/>
      </w:pPr>
      <w:rPr>
        <w:rFonts w:hint="default"/>
      </w:rPr>
    </w:lvl>
  </w:abstractNum>
  <w:abstractNum w:abstractNumId="2">
    <w:nsid w:val="3FCF39C0"/>
    <w:multiLevelType w:val="multilevel"/>
    <w:tmpl w:val="4F2E1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1AB5297"/>
    <w:multiLevelType w:val="hybridMultilevel"/>
    <w:tmpl w:val="93F47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D6836A9"/>
    <w:multiLevelType w:val="hybridMultilevel"/>
    <w:tmpl w:val="F6B641DE"/>
    <w:lvl w:ilvl="0" w:tplc="3E827B20">
      <w:start w:val="1"/>
      <w:numFmt w:val="decimal"/>
      <w:lvlText w:val="%1."/>
      <w:lvlJc w:val="left"/>
      <w:pPr>
        <w:ind w:left="1758" w:hanging="105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66E4812"/>
    <w:multiLevelType w:val="hybridMultilevel"/>
    <w:tmpl w:val="9DCC00DE"/>
    <w:lvl w:ilvl="0" w:tplc="A4BAF43E">
      <w:start w:val="1"/>
      <w:numFmt w:val="decimal"/>
      <w:lvlText w:val="%1."/>
      <w:lvlJc w:val="left"/>
      <w:pPr>
        <w:ind w:left="644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AF34A6B"/>
    <w:multiLevelType w:val="hybridMultilevel"/>
    <w:tmpl w:val="66506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6BF4C9E"/>
    <w:multiLevelType w:val="hybridMultilevel"/>
    <w:tmpl w:val="D812C6B6"/>
    <w:lvl w:ilvl="0" w:tplc="CF0C76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AE0CE6C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A13AC6E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2181B6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D9B47EB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0C5EDF8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C6D0916A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20107D3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BF02231A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7"/>
  </w:num>
  <w:num w:numId="2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4"/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B0949"/>
    <w:rsid w:val="0000348B"/>
    <w:rsid w:val="0009723A"/>
    <w:rsid w:val="000F1BC8"/>
    <w:rsid w:val="001007FC"/>
    <w:rsid w:val="00101DB6"/>
    <w:rsid w:val="00103D90"/>
    <w:rsid w:val="001432A4"/>
    <w:rsid w:val="00152DB7"/>
    <w:rsid w:val="001562E4"/>
    <w:rsid w:val="00174AFF"/>
    <w:rsid w:val="001B749D"/>
    <w:rsid w:val="0020191A"/>
    <w:rsid w:val="002163D8"/>
    <w:rsid w:val="002E4566"/>
    <w:rsid w:val="003214B4"/>
    <w:rsid w:val="0032161D"/>
    <w:rsid w:val="0033735E"/>
    <w:rsid w:val="00346ED0"/>
    <w:rsid w:val="00351AF9"/>
    <w:rsid w:val="00367222"/>
    <w:rsid w:val="003814BB"/>
    <w:rsid w:val="003861C0"/>
    <w:rsid w:val="003917E0"/>
    <w:rsid w:val="003A603D"/>
    <w:rsid w:val="003E6716"/>
    <w:rsid w:val="00415E67"/>
    <w:rsid w:val="00452D94"/>
    <w:rsid w:val="00465341"/>
    <w:rsid w:val="00470D71"/>
    <w:rsid w:val="004C0072"/>
    <w:rsid w:val="004C10DC"/>
    <w:rsid w:val="004D3AD7"/>
    <w:rsid w:val="004E0BCB"/>
    <w:rsid w:val="004E46EA"/>
    <w:rsid w:val="0050616F"/>
    <w:rsid w:val="005251CB"/>
    <w:rsid w:val="0052613C"/>
    <w:rsid w:val="00526746"/>
    <w:rsid w:val="0053207C"/>
    <w:rsid w:val="0058216C"/>
    <w:rsid w:val="0059583E"/>
    <w:rsid w:val="005B1C9B"/>
    <w:rsid w:val="005E2A9A"/>
    <w:rsid w:val="005F3195"/>
    <w:rsid w:val="0063079C"/>
    <w:rsid w:val="00663561"/>
    <w:rsid w:val="00687D45"/>
    <w:rsid w:val="0069399E"/>
    <w:rsid w:val="006E7D71"/>
    <w:rsid w:val="007059E9"/>
    <w:rsid w:val="007077E7"/>
    <w:rsid w:val="007235A3"/>
    <w:rsid w:val="00742024"/>
    <w:rsid w:val="00776C20"/>
    <w:rsid w:val="0079491A"/>
    <w:rsid w:val="00804509"/>
    <w:rsid w:val="00806F13"/>
    <w:rsid w:val="0082227A"/>
    <w:rsid w:val="00832D54"/>
    <w:rsid w:val="0086475D"/>
    <w:rsid w:val="008A08E8"/>
    <w:rsid w:val="008E245B"/>
    <w:rsid w:val="00935B85"/>
    <w:rsid w:val="009D3CC7"/>
    <w:rsid w:val="00A00275"/>
    <w:rsid w:val="00A14C27"/>
    <w:rsid w:val="00A15A9A"/>
    <w:rsid w:val="00A22F7F"/>
    <w:rsid w:val="00A50DCE"/>
    <w:rsid w:val="00A969ED"/>
    <w:rsid w:val="00B13A6E"/>
    <w:rsid w:val="00B54D89"/>
    <w:rsid w:val="00B81BD8"/>
    <w:rsid w:val="00BB0949"/>
    <w:rsid w:val="00BD0D5B"/>
    <w:rsid w:val="00C23D58"/>
    <w:rsid w:val="00C31EB0"/>
    <w:rsid w:val="00C32BED"/>
    <w:rsid w:val="00C53DAC"/>
    <w:rsid w:val="00C84465"/>
    <w:rsid w:val="00CB595F"/>
    <w:rsid w:val="00CE096E"/>
    <w:rsid w:val="00CF7D83"/>
    <w:rsid w:val="00D17834"/>
    <w:rsid w:val="00D64EC8"/>
    <w:rsid w:val="00D84BE3"/>
    <w:rsid w:val="00DB5E30"/>
    <w:rsid w:val="00E26747"/>
    <w:rsid w:val="00E90FB7"/>
    <w:rsid w:val="00EA68E1"/>
    <w:rsid w:val="00EC6BAD"/>
    <w:rsid w:val="00F0070C"/>
    <w:rsid w:val="00F01306"/>
    <w:rsid w:val="00F06D82"/>
    <w:rsid w:val="00F15BE6"/>
    <w:rsid w:val="00F3411A"/>
    <w:rsid w:val="00FD6399"/>
    <w:rsid w:val="00FE1102"/>
    <w:rsid w:val="00FE11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F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semiHidden/>
    <w:unhideWhenUsed/>
    <w:rsid w:val="00BB09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semiHidden/>
    <w:rsid w:val="00BB0949"/>
    <w:rPr>
      <w:rFonts w:ascii="Courier New" w:eastAsia="Calibri" w:hAnsi="Courier New" w:cs="Courier New"/>
      <w:sz w:val="20"/>
      <w:szCs w:val="20"/>
      <w:lang w:eastAsia="zh-CN"/>
    </w:rPr>
  </w:style>
  <w:style w:type="paragraph" w:styleId="a3">
    <w:name w:val="Normal (Web)"/>
    <w:basedOn w:val="a"/>
    <w:unhideWhenUsed/>
    <w:rsid w:val="00BB0949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4">
    <w:name w:val="header"/>
    <w:basedOn w:val="a"/>
    <w:link w:val="a5"/>
    <w:uiPriority w:val="99"/>
    <w:semiHidden/>
    <w:unhideWhenUsed/>
    <w:rsid w:val="00BB09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B0949"/>
  </w:style>
  <w:style w:type="paragraph" w:styleId="a6">
    <w:name w:val="footer"/>
    <w:basedOn w:val="a"/>
    <w:link w:val="a7"/>
    <w:uiPriority w:val="99"/>
    <w:semiHidden/>
    <w:unhideWhenUsed/>
    <w:rsid w:val="00BB09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B0949"/>
  </w:style>
  <w:style w:type="paragraph" w:styleId="a8">
    <w:name w:val="Balloon Text"/>
    <w:basedOn w:val="a"/>
    <w:link w:val="a9"/>
    <w:uiPriority w:val="99"/>
    <w:semiHidden/>
    <w:unhideWhenUsed/>
    <w:rsid w:val="00BB0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B0949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BB0949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">
    <w:name w:val="Без интервала1"/>
    <w:rsid w:val="00BB0949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c2">
    <w:name w:val="c2"/>
    <w:basedOn w:val="a"/>
    <w:rsid w:val="00BB0949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zh-CN"/>
    </w:rPr>
  </w:style>
  <w:style w:type="paragraph" w:customStyle="1" w:styleId="10">
    <w:name w:val="Текст1"/>
    <w:basedOn w:val="a"/>
    <w:rsid w:val="00BB0949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Standard">
    <w:name w:val="Standard"/>
    <w:rsid w:val="00BB0949"/>
    <w:pPr>
      <w:widowControl w:val="0"/>
      <w:suppressAutoHyphens/>
      <w:autoSpaceDN w:val="0"/>
      <w:spacing w:after="0" w:line="240" w:lineRule="auto"/>
    </w:pPr>
    <w:rPr>
      <w:rFonts w:ascii="Arial" w:eastAsia="Arial Unicode MS" w:hAnsi="Arial" w:cs="Tahoma"/>
      <w:kern w:val="3"/>
      <w:sz w:val="24"/>
      <w:szCs w:val="24"/>
    </w:rPr>
  </w:style>
  <w:style w:type="paragraph" w:customStyle="1" w:styleId="msonormalbullet2gif">
    <w:name w:val="msonormalbullet2.gif"/>
    <w:basedOn w:val="a"/>
    <w:rsid w:val="00BB0949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b">
    <w:name w:val="Strong"/>
    <w:basedOn w:val="a0"/>
    <w:uiPriority w:val="22"/>
    <w:qFormat/>
    <w:rsid w:val="00BB0949"/>
    <w:rPr>
      <w:b/>
      <w:bCs/>
    </w:rPr>
  </w:style>
  <w:style w:type="paragraph" w:styleId="ac">
    <w:name w:val="Body Text"/>
    <w:basedOn w:val="a"/>
    <w:link w:val="ad"/>
    <w:uiPriority w:val="1"/>
    <w:unhideWhenUsed/>
    <w:qFormat/>
    <w:rsid w:val="00CF7D83"/>
    <w:pPr>
      <w:widowControl w:val="0"/>
      <w:spacing w:after="0" w:line="240" w:lineRule="auto"/>
      <w:ind w:left="101"/>
      <w:jc w:val="both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d">
    <w:name w:val="Основной текст Знак"/>
    <w:basedOn w:val="a0"/>
    <w:link w:val="ac"/>
    <w:uiPriority w:val="1"/>
    <w:rsid w:val="00CF7D83"/>
    <w:rPr>
      <w:rFonts w:ascii="Times New Roman" w:eastAsia="Times New Roman" w:hAnsi="Times New Roman" w:cs="Times New Roman"/>
      <w:sz w:val="28"/>
      <w:szCs w:val="28"/>
      <w:lang w:val="en-US"/>
    </w:rPr>
  </w:style>
  <w:style w:type="table" w:styleId="ae">
    <w:name w:val="Table Grid"/>
    <w:basedOn w:val="a1"/>
    <w:uiPriority w:val="59"/>
    <w:rsid w:val="004E0BC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433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hart" Target="charts/chart5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chart" Target="charts/chart3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49"/>
            </a:pPr>
            <a:r>
              <a:rPr lang="ru-RU" sz="1049" b="0" dirty="0" smtClean="0">
                <a:latin typeface="Times New Roman" pitchFamily="18" charset="0"/>
                <a:cs typeface="Times New Roman" pitchFamily="18" charset="0"/>
              </a:rPr>
              <a:t>2018</a:t>
            </a:r>
            <a:r>
              <a:rPr lang="ru-RU" sz="1049" b="0" baseline="0" dirty="0" smtClean="0">
                <a:latin typeface="Times New Roman" pitchFamily="18" charset="0"/>
                <a:cs typeface="Times New Roman" pitchFamily="18" charset="0"/>
              </a:rPr>
              <a:t> г.</a:t>
            </a:r>
            <a:endParaRPr lang="ru-RU" sz="1400" b="0" dirty="0">
              <a:latin typeface="Times New Roman" pitchFamily="18" charset="0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5.8081069710783764E-2"/>
          <c:y val="0.21976925461580202"/>
          <c:w val="0.52073365231260005"/>
          <c:h val="0.5156715587621838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rgbClr val="FF0000"/>
            </a:solidFill>
          </c:spPr>
          <c:dPt>
            <c:idx val="0"/>
            <c:spPr>
              <a:solidFill>
                <a:srgbClr val="00B050"/>
              </a:solidFill>
            </c:spPr>
          </c:dPt>
          <c:dPt>
            <c:idx val="1"/>
            <c:spPr>
              <a:solidFill>
                <a:srgbClr val="00B0F0"/>
              </a:solidFill>
            </c:spPr>
          </c:dPt>
          <c:dLbls>
            <c:dLbl>
              <c:idx val="1"/>
              <c:layout>
                <c:manualLayout>
                  <c:x val="0.10396544825009028"/>
                  <c:y val="-0.19179787817670566"/>
                </c:manualLayout>
              </c:layout>
              <c:dLblPos val="bestFit"/>
              <c:showVal val="1"/>
            </c:dLbl>
            <c:dLbl>
              <c:idx val="2"/>
              <c:delete val="1"/>
            </c:dLbl>
            <c:txPr>
              <a:bodyPr/>
              <a:lstStyle/>
              <a:p>
                <a:pPr>
                  <a:defRPr sz="1049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</c:v>
                </c:pt>
                <c:pt idx="1">
                  <c:v>0.38000000000000034</c:v>
                </c:pt>
                <c:pt idx="2">
                  <c:v>0.12000000000000002</c:v>
                </c:pt>
              </c:numCache>
            </c:numRef>
          </c:val>
        </c:ser>
      </c:pie3DChart>
      <c:spPr>
        <a:noFill/>
        <a:ln w="19039">
          <a:noFill/>
        </a:ln>
      </c:spPr>
    </c:plotArea>
    <c:legend>
      <c:legendPos val="r"/>
      <c:legendEntry>
        <c:idx val="3"/>
        <c:delete val="1"/>
      </c:legendEntry>
      <c:txPr>
        <a:bodyPr/>
        <a:lstStyle/>
        <a:p>
          <a:pPr>
            <a:defRPr sz="1049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txPr>
    <a:bodyPr/>
    <a:lstStyle/>
    <a:p>
      <a:pPr>
        <a:defRPr sz="1349"/>
      </a:pPr>
      <a:endParaRPr lang="ru-RU"/>
    </a:p>
  </c:txPr>
  <c:externalData r:id="rId2"/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Оценивание родителями качеством услуг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Лист1!$A$2:$A$5</c:f>
              <c:strCache>
                <c:ptCount val="3"/>
                <c:pt idx="0">
                  <c:v>положительно</c:v>
                </c:pt>
                <c:pt idx="1">
                  <c:v>высказывают пожелания</c:v>
                </c:pt>
                <c:pt idx="2">
                  <c:v>отрицательно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95</c:v>
                </c:pt>
                <c:pt idx="1">
                  <c:v>2</c:v>
                </c:pt>
                <c:pt idx="2">
                  <c:v>3</c:v>
                </c:pt>
              </c:numCache>
            </c:numRef>
          </c:val>
        </c:ser>
        <c:firstSliceAng val="0"/>
      </c:pieChart>
    </c:plotArea>
    <c:legend>
      <c:legendPos val="r"/>
      <c:legendEntry>
        <c:idx val="3"/>
        <c:delete val="1"/>
      </c:legendEntry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педагогов до 30 лет</c:v>
                </c:pt>
                <c:pt idx="1">
                  <c:v>педагогов от 31 г. до 50 л.</c:v>
                </c:pt>
                <c:pt idx="2">
                  <c:v>педагогов старше 50 л.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педагогов до 30 лет</c:v>
                </c:pt>
                <c:pt idx="1">
                  <c:v>педагогов от 31 г. до 50 л.</c:v>
                </c:pt>
                <c:pt idx="2">
                  <c:v>педагогов старше 50 л.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axId val="199132672"/>
        <c:axId val="199134592"/>
      </c:barChart>
      <c:catAx>
        <c:axId val="199132672"/>
        <c:scaling>
          <c:orientation val="minMax"/>
        </c:scaling>
        <c:axPos val="b"/>
        <c:tickLblPos val="nextTo"/>
        <c:crossAx val="199134592"/>
        <c:crosses val="autoZero"/>
        <c:auto val="1"/>
        <c:lblAlgn val="ctr"/>
        <c:lblOffset val="100"/>
      </c:catAx>
      <c:valAx>
        <c:axId val="199134592"/>
        <c:scaling>
          <c:orientation val="minMax"/>
        </c:scaling>
        <c:axPos val="l"/>
        <c:majorGridlines/>
        <c:numFmt formatCode="General" sourceLinked="1"/>
        <c:tickLblPos val="nextTo"/>
        <c:crossAx val="19913267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от 3 до 5 лет</c:v>
                </c:pt>
                <c:pt idx="1">
                  <c:v>от 5 до 10 лет</c:v>
                </c:pt>
                <c:pt idx="2">
                  <c:v>от 10 до 15 лет</c:v>
                </c:pt>
                <c:pt idx="3">
                  <c:v>от 15 до 20 лет </c:v>
                </c:pt>
                <c:pt idx="4">
                  <c:v>от 20 и более</c:v>
                </c:pt>
                <c:pt idx="5">
                  <c:v>пенсионеры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от 3 до 5 лет</c:v>
                </c:pt>
                <c:pt idx="1">
                  <c:v>от 5 до 10 лет</c:v>
                </c:pt>
                <c:pt idx="2">
                  <c:v>от 10 до 15 лет</c:v>
                </c:pt>
                <c:pt idx="3">
                  <c:v>от 15 до 20 лет </c:v>
                </c:pt>
                <c:pt idx="4">
                  <c:v>от 20 и более</c:v>
                </c:pt>
                <c:pt idx="5">
                  <c:v>пенсионеры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от 3 до 5 лет</c:v>
                </c:pt>
                <c:pt idx="1">
                  <c:v>от 5 до 10 лет</c:v>
                </c:pt>
                <c:pt idx="2">
                  <c:v>от 10 до 15 лет</c:v>
                </c:pt>
                <c:pt idx="3">
                  <c:v>от 15 до 20 лет </c:v>
                </c:pt>
                <c:pt idx="4">
                  <c:v>от 20 и более</c:v>
                </c:pt>
                <c:pt idx="5">
                  <c:v>пенсионеры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</c:ser>
        <c:shape val="cylinder"/>
        <c:axId val="176902912"/>
        <c:axId val="176904448"/>
        <c:axId val="0"/>
      </c:bar3DChart>
      <c:catAx>
        <c:axId val="176902912"/>
        <c:scaling>
          <c:orientation val="minMax"/>
        </c:scaling>
        <c:axPos val="b"/>
        <c:tickLblPos val="nextTo"/>
        <c:crossAx val="176904448"/>
        <c:crosses val="autoZero"/>
        <c:auto val="1"/>
        <c:lblAlgn val="ctr"/>
        <c:lblOffset val="100"/>
      </c:catAx>
      <c:valAx>
        <c:axId val="176904448"/>
        <c:scaling>
          <c:orientation val="minMax"/>
        </c:scaling>
        <c:axPos val="l"/>
        <c:majorGridlines/>
        <c:numFmt formatCode="General" sourceLinked="1"/>
        <c:tickLblPos val="nextTo"/>
        <c:crossAx val="176902912"/>
        <c:crosses val="autoZero"/>
        <c:crossBetween val="between"/>
      </c:valAx>
    </c:plotArea>
    <c:legend>
      <c:legendPos val="r"/>
      <c:legendEntry>
        <c:idx val="2"/>
        <c:delete val="1"/>
      </c:legendEntry>
      <c:legendEntry>
        <c:idx val="1"/>
        <c:delete val="1"/>
      </c:legendEntry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высшая кв. к.</c:v>
                </c:pt>
              </c:strCache>
            </c:strRef>
          </c:tx>
          <c:cat>
            <c:strRef>
              <c:f>Лист1!$A$2:$A$5</c:f>
              <c:strCache>
                <c:ptCount val="1"/>
                <c:pt idx="0">
                  <c:v>категорийность педагогов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первая кв.к.</c:v>
                </c:pt>
              </c:strCache>
            </c:strRef>
          </c:tx>
          <c:cat>
            <c:strRef>
              <c:f>Лист1!$A$2:$A$5</c:f>
              <c:strCache>
                <c:ptCount val="1"/>
                <c:pt idx="0">
                  <c:v>категорийность педагогов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СЗД</c:v>
                </c:pt>
              </c:strCache>
            </c:strRef>
          </c:tx>
          <c:cat>
            <c:strRef>
              <c:f>Лист1!$A$2:$A$5</c:f>
              <c:strCache>
                <c:ptCount val="1"/>
                <c:pt idx="0">
                  <c:v>категорийность педагогов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без категории</c:v>
                </c:pt>
              </c:strCache>
            </c:strRef>
          </c:tx>
          <c:cat>
            <c:strRef>
              <c:f>Лист1!$A$2:$A$5</c:f>
              <c:strCache>
                <c:ptCount val="1"/>
                <c:pt idx="0">
                  <c:v>категорийность педагогов 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</c:v>
                </c:pt>
              </c:numCache>
            </c:numRef>
          </c:val>
        </c:ser>
        <c:shape val="cylinder"/>
        <c:axId val="198489216"/>
        <c:axId val="198490752"/>
        <c:axId val="0"/>
      </c:bar3DChart>
      <c:catAx>
        <c:axId val="198489216"/>
        <c:scaling>
          <c:orientation val="minMax"/>
        </c:scaling>
        <c:delete val="1"/>
        <c:axPos val="b"/>
        <c:tickLblPos val="nextTo"/>
        <c:crossAx val="198490752"/>
        <c:crosses val="autoZero"/>
        <c:auto val="1"/>
        <c:lblAlgn val="ctr"/>
        <c:lblOffset val="100"/>
      </c:catAx>
      <c:valAx>
        <c:axId val="198490752"/>
        <c:scaling>
          <c:orientation val="minMax"/>
        </c:scaling>
        <c:axPos val="l"/>
        <c:majorGridlines/>
        <c:numFmt formatCode="General" sourceLinked="1"/>
        <c:tickLblPos val="nextTo"/>
        <c:crossAx val="1984892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221037293052123"/>
          <c:y val="0.11616464860694153"/>
          <c:w val="0.17418899065964688"/>
          <c:h val="0.30507344719067697"/>
        </c:manualLayout>
      </c:layout>
    </c:legend>
    <c:plotVisOnly val="1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0.2328</cdr:x>
      <cdr:y>0.2987</cdr:y>
    </cdr:from>
    <cdr:to>
      <cdr:x>0.36993</cdr:x>
      <cdr:y>0.39451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03965" y="563524"/>
          <a:ext cx="414670" cy="18075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0.29155</cdr:x>
      <cdr:y>0.25925</cdr:y>
    </cdr:from>
    <cdr:to>
      <cdr:x>0.33829</cdr:x>
      <cdr:y>0.35398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857250" y="695781"/>
          <a:ext cx="297765" cy="2542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/>
            <a:t>12%</a:t>
          </a:r>
        </a:p>
      </cdr:txBody>
    </cdr:sp>
  </cdr:relSizeAnchor>
  <cdr:relSizeAnchor xmlns:cdr="http://schemas.openxmlformats.org/drawingml/2006/chartDrawing">
    <cdr:from>
      <cdr:x>0.25038</cdr:x>
      <cdr:y>0.28743</cdr:y>
    </cdr:from>
    <cdr:to>
      <cdr:x>0.34181</cdr:x>
      <cdr:y>0.41705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595001" y="771412"/>
          <a:ext cx="582438" cy="3478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D2C62-F63B-4551-8B6C-C6BFE05D3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7518230</TotalTime>
  <Pages>31</Pages>
  <Words>7849</Words>
  <Characters>44742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SOHO</Company>
  <LinksUpToDate>false</LinksUpToDate>
  <CharactersWithSpaces>52487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Сефирот</dc:creator>
  <cp:keywords/>
  <dc:description/>
  <cp:lastModifiedBy>Сефирот</cp:lastModifiedBy>
  <cp:revision>31</cp:revision>
  <cp:lastPrinted>2019-04-17T05:55:00Z</cp:lastPrinted>
  <dcterms:created xsi:type="dcterms:W3CDTF">2017-07-27T07:53:00Z</dcterms:created>
  <dcterms:modified xsi:type="dcterms:W3CDTF">2019-04-17T06:07:00Z</dcterms:modified>
</cp:coreProperties>
</file>